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r w:rsidR="003E6DCF" w:rsidRPr="00CF584C">
              <w:rPr>
                <w:rFonts w:ascii="Times New Roman" w:eastAsia="Times New Roman" w:hAnsi="Times New Roman" w:cs="Times New Roman"/>
                <w:b/>
                <w:bCs/>
                <w:szCs w:val="20"/>
                <w:lang w:eastAsia="en-GB"/>
              </w:rPr>
              <w:t>Đầu tư Trái phiếu Mở rộng Chubb</w:t>
            </w:r>
            <w:r w:rsidR="007D1035" w:rsidRPr="00CF584C">
              <w:rPr>
                <w:rFonts w:ascii="Times New Roman" w:eastAsia="Times New Roman" w:hAnsi="Times New Roman" w:cs="Times New Roman"/>
                <w:b/>
                <w:bCs/>
                <w:szCs w:val="20"/>
                <w:lang w:eastAsia="en-GB"/>
              </w:rPr>
              <w:t xml:space="preserve"> (“</w:t>
            </w:r>
            <w:r w:rsidRPr="00CF584C">
              <w:rPr>
                <w:rFonts w:ascii="Times New Roman" w:eastAsia="Times New Roman" w:hAnsi="Times New Roman" w:cs="Times New Roman"/>
                <w:b/>
                <w:bCs/>
                <w:szCs w:val="20"/>
                <w:lang w:eastAsia="en-GB"/>
              </w:rPr>
              <w:t>Quỹ</w:t>
            </w:r>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5315A9A3" w:rsidR="00876E8F" w:rsidRPr="00CF584C" w:rsidRDefault="00E81C35" w:rsidP="00C65D61">
      <w:pPr>
        <w:spacing w:before="120" w:afterLines="60" w:after="144" w:line="240" w:lineRule="auto"/>
        <w:jc w:val="center"/>
        <w:rPr>
          <w:rFonts w:ascii="Times New Roman" w:hAnsi="Times New Roman" w:cs="Times New Roman"/>
          <w:b/>
          <w:lang w:val="vi-VN"/>
        </w:rPr>
      </w:pPr>
      <w:r w:rsidRPr="00CF584C">
        <w:rPr>
          <w:rFonts w:ascii="Times New Roman" w:hAnsi="Times New Roman" w:cs="Times New Roman"/>
          <w:b/>
        </w:rPr>
        <w:t>Q</w:t>
      </w:r>
      <w:r w:rsidR="002D63A6" w:rsidRPr="00CF584C">
        <w:rPr>
          <w:rFonts w:ascii="Times New Roman" w:hAnsi="Times New Roman" w:cs="Times New Roman"/>
          <w:b/>
        </w:rPr>
        <w:t>uý</w:t>
      </w:r>
      <w:r w:rsidRPr="00CF584C">
        <w:rPr>
          <w:rFonts w:ascii="Times New Roman" w:hAnsi="Times New Roman" w:cs="Times New Roman"/>
          <w:b/>
        </w:rPr>
        <w:t xml:space="preserve"> I</w:t>
      </w:r>
      <w:r w:rsidR="00A06326" w:rsidRPr="00CF584C">
        <w:rPr>
          <w:rFonts w:ascii="Times New Roman" w:hAnsi="Times New Roman" w:cs="Times New Roman"/>
          <w:b/>
        </w:rPr>
        <w:t xml:space="preserve"> năm</w:t>
      </w:r>
      <w:r w:rsidRPr="00CF584C">
        <w:rPr>
          <w:rFonts w:ascii="Times New Roman" w:hAnsi="Times New Roman" w:cs="Times New Roman"/>
          <w:b/>
        </w:rPr>
        <w:t xml:space="preserve"> 20</w:t>
      </w:r>
      <w:r w:rsidR="00010ABC" w:rsidRPr="00CF584C">
        <w:rPr>
          <w:rFonts w:ascii="Times New Roman" w:hAnsi="Times New Roman" w:cs="Times New Roman"/>
          <w:b/>
        </w:rPr>
        <w:t>2</w:t>
      </w:r>
      <w:r w:rsidR="005C70BC">
        <w:rPr>
          <w:rFonts w:ascii="Times New Roman" w:hAnsi="Times New Roman" w:cs="Times New Roman"/>
          <w:b/>
        </w:rPr>
        <w:t>2</w:t>
      </w:r>
    </w:p>
    <w:p w14:paraId="450E6AC3" w14:textId="77777777" w:rsidR="00876E8F" w:rsidRPr="00CF584C" w:rsidRDefault="00E34A50" w:rsidP="00C65D61">
      <w:pPr>
        <w:pStyle w:val="ListParagraph"/>
        <w:numPr>
          <w:ilvl w:val="0"/>
          <w:numId w:val="7"/>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6031D0">
      <w:pPr>
        <w:pStyle w:val="ListParagraph"/>
        <w:numPr>
          <w:ilvl w:val="1"/>
          <w:numId w:val="8"/>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C70CF2" w:rsidRPr="00CF584C">
        <w:rPr>
          <w:rFonts w:ascii="Times New Roman" w:hAnsi="Times New Roman" w:cs="Times New Roman"/>
          <w:sz w:val="20"/>
          <w:szCs w:val="20"/>
        </w:rPr>
        <w:t xml:space="preserve">lần đầu </w:t>
      </w:r>
      <w:r w:rsidR="00885CA6" w:rsidRPr="00CF584C">
        <w:rPr>
          <w:rFonts w:ascii="Times New Roman" w:hAnsi="Times New Roman" w:cs="Times New Roman"/>
          <w:sz w:val="20"/>
          <w:szCs w:val="20"/>
          <w:lang w:val="vi-VN"/>
        </w:rPr>
        <w:t xml:space="preserve">ra công chúng từ </w:t>
      </w:r>
      <w:r w:rsidR="00E83C97" w:rsidRPr="00CF584C">
        <w:rPr>
          <w:rFonts w:ascii="Times New Roman" w:hAnsi="Times New Roman" w:cs="Times New Roman"/>
          <w:sz w:val="20"/>
          <w:szCs w:val="20"/>
        </w:rPr>
        <w:t>ngày 22 tháng 11 năm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r w:rsidR="00E83C97" w:rsidRPr="00CF584C">
        <w:rPr>
          <w:rFonts w:ascii="Times New Roman" w:hAnsi="Times New Roman" w:cs="Times New Roman"/>
          <w:sz w:val="20"/>
          <w:szCs w:val="20"/>
        </w:rPr>
        <w:t>ngày 08 tháng 01 năm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eastAsia="en-GB"/>
        </w:rPr>
        <w:t>Quỹ</w:t>
      </w:r>
      <w:r w:rsidR="008469CF" w:rsidRPr="00CF584C">
        <w:rPr>
          <w:rFonts w:ascii="Times New Roman" w:eastAsia="Times New Roman" w:hAnsi="Times New Roman" w:cs="Times New Roman"/>
          <w:bCs/>
          <w:sz w:val="20"/>
          <w:szCs w:val="20"/>
          <w:lang w:eastAsia="en-GB"/>
        </w:rPr>
        <w:t xml:space="preserve"> Đầu tư Trái Phiếu Mở rộng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1F5AD0">
      <w:pPr>
        <w:pStyle w:val="ListParagraph"/>
        <w:numPr>
          <w:ilvl w:val="1"/>
          <w:numId w:val="8"/>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Lô K, Tầng 8, Tòa nhà Sun Wah Tower, 115 Nguyễn Huệ, Quận 1, Tp. HCM, Việt Nam</w:t>
      </w:r>
      <w:r w:rsidR="004405F5" w:rsidRPr="00CF584C">
        <w:rPr>
          <w:rFonts w:ascii="Times New Roman" w:hAnsi="Times New Roman" w:cs="Times New Roman"/>
          <w:sz w:val="20"/>
          <w:szCs w:val="20"/>
          <w:lang w:val="vi-VN"/>
        </w:rPr>
        <w:t>.</w:t>
      </w:r>
    </w:p>
    <w:p w14:paraId="43C6E7AC" w14:textId="77777777" w:rsidR="00B71FF1" w:rsidRPr="00CF584C" w:rsidRDefault="00E34A50" w:rsidP="00997C94">
      <w:pPr>
        <w:pStyle w:val="ListParagraph"/>
        <w:numPr>
          <w:ilvl w:val="1"/>
          <w:numId w:val="8"/>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997C94">
      <w:pPr>
        <w:pStyle w:val="ListParagraph"/>
        <w:numPr>
          <w:ilvl w:val="0"/>
          <w:numId w:val="10"/>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62568F09" w:rsidR="004405F5" w:rsidRPr="00CF584C" w:rsidRDefault="004405F5" w:rsidP="00E236FC">
      <w:pPr>
        <w:pStyle w:val="ListParagraph"/>
        <w:numPr>
          <w:ilvl w:val="0"/>
          <w:numId w:val="24"/>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666978" w:rsidRPr="00666978">
        <w:rPr>
          <w:rFonts w:ascii="Times New Roman" w:hAnsi="Times New Roman" w:cs="Times New Roman"/>
          <w:sz w:val="20"/>
          <w:szCs w:val="20"/>
          <w:lang w:val="vi-VN"/>
        </w:rPr>
        <w:t>100</w:t>
      </w:r>
      <w:r w:rsidR="00666978">
        <w:rPr>
          <w:rFonts w:ascii="Times New Roman" w:hAnsi="Times New Roman" w:cs="Times New Roman"/>
          <w:sz w:val="20"/>
          <w:szCs w:val="20"/>
          <w:lang w:val="vi-VN"/>
        </w:rPr>
        <w:t>.</w:t>
      </w:r>
      <w:r w:rsidR="00666978" w:rsidRPr="00666978">
        <w:rPr>
          <w:rFonts w:ascii="Times New Roman" w:hAnsi="Times New Roman" w:cs="Times New Roman"/>
          <w:sz w:val="20"/>
          <w:szCs w:val="20"/>
          <w:lang w:val="vi-VN"/>
        </w:rPr>
        <w:t>054</w:t>
      </w:r>
      <w:r w:rsidR="00666978">
        <w:rPr>
          <w:rFonts w:ascii="Times New Roman" w:hAnsi="Times New Roman" w:cs="Times New Roman"/>
          <w:sz w:val="20"/>
          <w:szCs w:val="20"/>
          <w:lang w:val="vi-VN"/>
        </w:rPr>
        <w:t>.</w:t>
      </w:r>
      <w:r w:rsidR="00666978" w:rsidRPr="00666978">
        <w:rPr>
          <w:rFonts w:ascii="Times New Roman" w:hAnsi="Times New Roman" w:cs="Times New Roman"/>
          <w:sz w:val="20"/>
          <w:szCs w:val="20"/>
          <w:lang w:val="vi-VN"/>
        </w:rPr>
        <w:t>272</w:t>
      </w:r>
      <w:r w:rsidR="00666978">
        <w:rPr>
          <w:rFonts w:ascii="Times New Roman" w:hAnsi="Times New Roman" w:cs="Times New Roman"/>
          <w:sz w:val="20"/>
          <w:szCs w:val="20"/>
          <w:lang w:val="vi-VN"/>
        </w:rPr>
        <w:t>.</w:t>
      </w:r>
      <w:r w:rsidR="00666978" w:rsidRPr="00666978">
        <w:rPr>
          <w:rFonts w:ascii="Times New Roman" w:hAnsi="Times New Roman" w:cs="Times New Roman"/>
          <w:sz w:val="20"/>
          <w:szCs w:val="20"/>
          <w:lang w:val="vi-VN"/>
        </w:rPr>
        <w:t xml:space="preserve">100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Giá trị tài sản ròng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được xác định một tuần một lần vào Ngày Định giá. Nế</w:t>
      </w:r>
      <w:r w:rsidR="00F64FC9" w:rsidRPr="00CF584C">
        <w:rPr>
          <w:rFonts w:ascii="Times New Roman" w:hAnsi="Times New Roman" w:cs="Times New Roman"/>
          <w:sz w:val="20"/>
          <w:szCs w:val="20"/>
        </w:rPr>
        <w:t>u Ngày 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 giá trùng vào Ngày N</w:t>
      </w:r>
      <w:r w:rsidRPr="00CF584C">
        <w:rPr>
          <w:rFonts w:ascii="Times New Roman" w:hAnsi="Times New Roman" w:cs="Times New Roman"/>
          <w:sz w:val="20"/>
          <w:szCs w:val="20"/>
        </w:rPr>
        <w:t xml:space="preserve">ghỉ lễ </w:t>
      </w:r>
      <w:r w:rsidR="00F64FC9" w:rsidRPr="00CF584C">
        <w:rPr>
          <w:rFonts w:ascii="Times New Roman" w:hAnsi="Times New Roman" w:cs="Times New Roman"/>
          <w:sz w:val="20"/>
          <w:szCs w:val="20"/>
        </w:rPr>
        <w:t>thì Ngày Đ</w:t>
      </w:r>
      <w:r w:rsidRPr="00CF584C">
        <w:rPr>
          <w:rFonts w:ascii="Times New Roman" w:hAnsi="Times New Roman" w:cs="Times New Roman"/>
          <w:sz w:val="20"/>
          <w:szCs w:val="20"/>
        </w:rPr>
        <w:t>ịnh giá đó sẽ được chuyể</w:t>
      </w:r>
      <w:r w:rsidR="00F64FC9" w:rsidRPr="00CF584C">
        <w:rPr>
          <w:rFonts w:ascii="Times New Roman" w:hAnsi="Times New Roman" w:cs="Times New Roman"/>
          <w:sz w:val="20"/>
          <w:szCs w:val="20"/>
        </w:rPr>
        <w:t>n sang Ngày Làm V</w:t>
      </w:r>
      <w:r w:rsidRPr="00CF584C">
        <w:rPr>
          <w:rFonts w:ascii="Times New Roman" w:hAnsi="Times New Roman" w:cs="Times New Roman"/>
          <w:sz w:val="20"/>
          <w:szCs w:val="20"/>
        </w:rPr>
        <w:t>iệc tiếp theo gần nhất theo thông báo củ</w:t>
      </w:r>
      <w:r w:rsidR="002D1708" w:rsidRPr="00CF584C">
        <w:rPr>
          <w:rFonts w:ascii="Times New Roman" w:hAnsi="Times New Roman" w:cs="Times New Roman"/>
          <w:sz w:val="20"/>
          <w:szCs w:val="20"/>
        </w:rPr>
        <w:t>a Chubb Life FMC.</w:t>
      </w:r>
    </w:p>
    <w:p w14:paraId="0C50BAC3" w14:textId="77777777" w:rsidR="00876E8F" w:rsidRPr="00CF584C" w:rsidRDefault="00F64FC9"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Tần suất định giá của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là một lần một tuầ</w:t>
      </w:r>
      <w:r w:rsidR="005C13EA" w:rsidRPr="00CF584C">
        <w:rPr>
          <w:rFonts w:ascii="Times New Roman" w:hAnsi="Times New Roman" w:cs="Times New Roman"/>
          <w:sz w:val="20"/>
          <w:szCs w:val="20"/>
        </w:rPr>
        <w:t>n vào ngày t</w:t>
      </w:r>
      <w:r w:rsidRPr="00CF584C">
        <w:rPr>
          <w:rFonts w:ascii="Times New Roman" w:hAnsi="Times New Roman" w:cs="Times New Roman"/>
          <w:sz w:val="20"/>
          <w:szCs w:val="20"/>
        </w:rPr>
        <w:t>hứ Tư</w:t>
      </w:r>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Ngày Giao dịch</w:t>
      </w:r>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A047DC">
      <w:pPr>
        <w:pStyle w:val="ListParagraph"/>
        <w:numPr>
          <w:ilvl w:val="0"/>
          <w:numId w:val="10"/>
        </w:numPr>
        <w:tabs>
          <w:tab w:val="left" w:pos="426"/>
          <w:tab w:val="left" w:pos="5103"/>
        </w:tabs>
        <w:spacing w:before="120" w:after="120"/>
        <w:ind w:left="374"/>
        <w:contextualSpacing w:val="0"/>
        <w:jc w:val="both"/>
        <w:rPr>
          <w:rFonts w:ascii="Times New Roman" w:hAnsi="Times New Roman" w:cs="Times New Roman"/>
          <w:sz w:val="20"/>
          <w:szCs w:val="20"/>
        </w:rPr>
      </w:pPr>
      <w:r w:rsidRPr="00CF584C">
        <w:rPr>
          <w:rFonts w:ascii="Times New Roman" w:hAnsi="Times New Roman" w:cs="Times New Roman"/>
          <w:sz w:val="20"/>
          <w:szCs w:val="20"/>
        </w:rPr>
        <w:t xml:space="preserve">Nhà Đầu tư có thể mua, bán, chuyển đổi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rPr>
        <w:t xml:space="preserve"> hoặc chuyển nhượng </w:t>
      </w:r>
      <w:r w:rsidR="008F3333" w:rsidRPr="00CF584C">
        <w:rPr>
          <w:rFonts w:ascii="Times New Roman" w:hAnsi="Times New Roman" w:cs="Times New Roman"/>
          <w:sz w:val="20"/>
          <w:szCs w:val="20"/>
        </w:rPr>
        <w:t xml:space="preserve">Chứng chỉ </w:t>
      </w:r>
      <w:r w:rsidR="00E2424B" w:rsidRPr="00CF584C">
        <w:rPr>
          <w:rFonts w:ascii="Times New Roman" w:hAnsi="Times New Roman" w:cs="Times New Roman"/>
          <w:sz w:val="20"/>
          <w:szCs w:val="20"/>
        </w:rPr>
        <w:t>Quỹ</w:t>
      </w:r>
      <w:r w:rsidR="00A87636" w:rsidRPr="00CF584C">
        <w:rPr>
          <w:rFonts w:ascii="Times New Roman" w:hAnsi="Times New Roman" w:cs="Times New Roman"/>
          <w:sz w:val="20"/>
          <w:szCs w:val="20"/>
        </w:rPr>
        <w:t xml:space="preserve"> vào N</w:t>
      </w:r>
      <w:r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T</w:t>
      </w:r>
      <w:r w:rsidRPr="00CF584C">
        <w:rPr>
          <w:rFonts w:ascii="Times New Roman" w:hAnsi="Times New Roman" w:cs="Times New Roman"/>
          <w:sz w:val="20"/>
          <w:szCs w:val="20"/>
        </w:rPr>
        <w:t>ư hàng tuần nế</w:t>
      </w:r>
      <w:r w:rsidR="00A87636" w:rsidRPr="00CF584C">
        <w:rPr>
          <w:rFonts w:ascii="Times New Roman" w:hAnsi="Times New Roman" w:cs="Times New Roman"/>
          <w:sz w:val="20"/>
          <w:szCs w:val="20"/>
        </w:rPr>
        <w:t>u đó là Ngày L</w:t>
      </w:r>
      <w:r w:rsidRPr="00CF584C">
        <w:rPr>
          <w:rFonts w:ascii="Times New Roman" w:hAnsi="Times New Roman" w:cs="Times New Roman"/>
          <w:sz w:val="20"/>
          <w:szCs w:val="20"/>
        </w:rPr>
        <w:t xml:space="preserve">àm việc. </w:t>
      </w:r>
      <w:r w:rsidR="007875D5" w:rsidRPr="00CF584C">
        <w:rPr>
          <w:rFonts w:ascii="Times New Roman" w:hAnsi="Times New Roman" w:cs="Times New Roman"/>
          <w:sz w:val="20"/>
          <w:szCs w:val="20"/>
        </w:rPr>
        <w:t>Nếu thứ Tư không phải là Ngày Làm việc, thì Ngày Giao dịch sẽ là Ngày Làm việc tiếp theo. Nế</w:t>
      </w:r>
      <w:r w:rsidR="00A87636" w:rsidRPr="00CF584C">
        <w:rPr>
          <w:rFonts w:ascii="Times New Roman" w:hAnsi="Times New Roman" w:cs="Times New Roman"/>
          <w:sz w:val="20"/>
          <w:szCs w:val="20"/>
        </w:rPr>
        <w:t>u Ngày L</w:t>
      </w:r>
      <w:r w:rsidR="007875D5" w:rsidRPr="00CF584C">
        <w:rPr>
          <w:rFonts w:ascii="Times New Roman" w:hAnsi="Times New Roman" w:cs="Times New Roman"/>
          <w:sz w:val="20"/>
          <w:szCs w:val="20"/>
        </w:rPr>
        <w:t>àm việc tiế</w:t>
      </w:r>
      <w:r w:rsidR="00E83C97" w:rsidRPr="00CF584C">
        <w:rPr>
          <w:rFonts w:ascii="Times New Roman" w:hAnsi="Times New Roman" w:cs="Times New Roman"/>
          <w:sz w:val="20"/>
          <w:szCs w:val="20"/>
        </w:rPr>
        <w:t>p theo đó là N</w:t>
      </w:r>
      <w:r w:rsidR="007875D5" w:rsidRPr="00CF584C">
        <w:rPr>
          <w:rFonts w:ascii="Times New Roman" w:hAnsi="Times New Roman" w:cs="Times New Roman"/>
          <w:sz w:val="20"/>
          <w:szCs w:val="20"/>
        </w:rPr>
        <w:t>gày thứ</w:t>
      </w:r>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a, thì Ngày G</w:t>
      </w:r>
      <w:r w:rsidR="007875D5" w:rsidRPr="00CF584C">
        <w:rPr>
          <w:rFonts w:ascii="Times New Roman" w:hAnsi="Times New Roman" w:cs="Times New Roman"/>
          <w:sz w:val="20"/>
          <w:szCs w:val="20"/>
        </w:rPr>
        <w:t>iao dịch sẽ</w:t>
      </w:r>
      <w:r w:rsidR="00E83C97" w:rsidRPr="00CF584C">
        <w:rPr>
          <w:rFonts w:ascii="Times New Roman" w:hAnsi="Times New Roman" w:cs="Times New Roman"/>
          <w:sz w:val="20"/>
          <w:szCs w:val="20"/>
        </w:rPr>
        <w:t xml:space="preserve"> là N</w:t>
      </w:r>
      <w:r w:rsidR="007875D5" w:rsidRPr="00CF584C">
        <w:rPr>
          <w:rFonts w:ascii="Times New Roman" w:hAnsi="Times New Roman" w:cs="Times New Roman"/>
          <w:sz w:val="20"/>
          <w:szCs w:val="20"/>
        </w:rPr>
        <w:t>gày thứ</w:t>
      </w:r>
      <w:r w:rsidR="00E83C97" w:rsidRPr="00CF584C">
        <w:rPr>
          <w:rFonts w:ascii="Times New Roman" w:hAnsi="Times New Roman" w:cs="Times New Roman"/>
          <w:sz w:val="20"/>
          <w:szCs w:val="20"/>
        </w:rPr>
        <w:t xml:space="preserve"> T</w:t>
      </w:r>
      <w:r w:rsidR="007875D5" w:rsidRPr="00CF584C">
        <w:rPr>
          <w:rFonts w:ascii="Times New Roman" w:hAnsi="Times New Roman" w:cs="Times New Roman"/>
          <w:sz w:val="20"/>
          <w:szCs w:val="20"/>
        </w:rPr>
        <w:t>ư của tuần đó. Việc thay đổi Ngày Giao dịch do nghỉ lễ sẽ được thông báo trước cho các điểm nhận lệnh và được thông báo trên trang thông tin điện tử của Chubb Life FMC.</w:t>
      </w:r>
    </w:p>
    <w:p w14:paraId="3B12F1FD" w14:textId="77777777" w:rsidR="004624CD" w:rsidRPr="00CF584C" w:rsidRDefault="000D2E10" w:rsidP="00997C94">
      <w:pPr>
        <w:pStyle w:val="ListParagraph"/>
        <w:numPr>
          <w:ilvl w:val="0"/>
          <w:numId w:val="10"/>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pPr>
        <w:pStyle w:val="ListParagraph"/>
        <w:numPr>
          <w:ilvl w:val="0"/>
          <w:numId w:val="10"/>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r w:rsidR="00E83C97" w:rsidRPr="00CF584C">
        <w:rPr>
          <w:rFonts w:ascii="Times New Roman" w:eastAsia="Times New Roman" w:hAnsi="Times New Roman" w:cs="Times New Roman"/>
          <w:b/>
          <w:bCs/>
          <w:color w:val="000000"/>
          <w:sz w:val="20"/>
          <w:szCs w:val="20"/>
        </w:rPr>
        <w:t xml:space="preserve">oạt động vay, cho vay và giao dịch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6031D0">
      <w:pPr>
        <w:pStyle w:val="ListParagraph"/>
        <w:numPr>
          <w:ilvl w:val="0"/>
          <w:numId w:val="11"/>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t</w:t>
      </w:r>
      <w:r w:rsidR="00433D37" w:rsidRPr="00CF584C">
        <w:rPr>
          <w:rFonts w:ascii="Times New Roman" w:eastAsia="Times New Roman" w:hAnsi="Times New Roman" w:cs="Times New Roman" w:hint="cs"/>
          <w:sz w:val="20"/>
          <w:szCs w:val="20"/>
        </w:rPr>
        <w:t>ư</w:t>
      </w:r>
      <w:r w:rsidR="00433D37" w:rsidRPr="00CF584C">
        <w:rPr>
          <w:rFonts w:ascii="Times New Roman" w:eastAsia="Times New Roman" w:hAnsi="Times New Roman" w:cs="Times New Roman"/>
          <w:sz w:val="20"/>
          <w:szCs w:val="20"/>
        </w:rPr>
        <w:t xml:space="preserve"> 181/2015/TT-BTC do Bộ Tài chính ban hành ngày 13 tháng 11 năm 2015 về chế độ kế toán áp dụng đối với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ETF và </w:t>
      </w:r>
      <w:r w:rsidR="00E2424B" w:rsidRPr="00CF584C">
        <w:rPr>
          <w:rFonts w:ascii="Times New Roman" w:eastAsia="Times New Roman" w:hAnsi="Times New Roman" w:cs="Times New Roman"/>
          <w:sz w:val="20"/>
          <w:szCs w:val="20"/>
        </w:rPr>
        <w:t>Quỹ</w:t>
      </w:r>
      <w:r w:rsidR="00433D37" w:rsidRPr="00CF584C">
        <w:rPr>
          <w:rFonts w:ascii="Times New Roman" w:eastAsia="Times New Roman" w:hAnsi="Times New Roman" w:cs="Times New Roman"/>
          <w:sz w:val="20"/>
          <w:szCs w:val="20"/>
        </w:rPr>
        <w:t xml:space="preserve"> mở</w:t>
      </w:r>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Thông t</w:t>
      </w:r>
      <w:r w:rsidR="00B12D4A" w:rsidRPr="00CF584C">
        <w:rPr>
          <w:rFonts w:ascii="Times New Roman" w:eastAsia="Times New Roman" w:hAnsi="Times New Roman" w:cs="Times New Roman" w:hint="cs"/>
          <w:sz w:val="20"/>
          <w:szCs w:val="20"/>
        </w:rPr>
        <w:t>ư</w:t>
      </w:r>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Thông tư số 98/2020/TT-BTC ngày 16 tháng 11 năm 2020 của Bộ trưởng Bộ Tài Chính về hướng dẫn hoạt động và quản lý quỹ đầu tư chứng khoán</w:t>
      </w:r>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Thông tư số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và các quy định pháp lý có liên quan đến việc lập và trình bày báo cáo tài chính</w:t>
      </w:r>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4408F9">
      <w:pPr>
        <w:pStyle w:val="ListParagraph"/>
        <w:keepNext/>
        <w:keepLines/>
        <w:numPr>
          <w:ilvl w:val="0"/>
          <w:numId w:val="11"/>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4408F9">
      <w:pPr>
        <w:pStyle w:val="ListParagraph"/>
        <w:keepNext/>
        <w:keepLines/>
        <w:numPr>
          <w:ilvl w:val="1"/>
          <w:numId w:val="12"/>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4408F9">
      <w:pPr>
        <w:pStyle w:val="ListParagraph"/>
        <w:keepNext/>
        <w:keepLines/>
        <w:numPr>
          <w:ilvl w:val="1"/>
          <w:numId w:val="12"/>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4408F9">
      <w:pPr>
        <w:pStyle w:val="ListParagraph"/>
        <w:keepNext/>
        <w:keepLines/>
        <w:numPr>
          <w:ilvl w:val="1"/>
          <w:numId w:val="37"/>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4408F9">
      <w:pPr>
        <w:pStyle w:val="ListParagraph"/>
        <w:numPr>
          <w:ilvl w:val="1"/>
          <w:numId w:val="37"/>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r w:rsidR="00454A63" w:rsidRPr="00CF584C">
        <w:rPr>
          <w:rFonts w:ascii="Times New Roman" w:hAnsi="Times New Roman" w:cs="Times New Roman"/>
          <w:sz w:val="20"/>
          <w:szCs w:val="20"/>
        </w:rPr>
        <w:t xml:space="preserve">xin xem chi tiết tại Điều lệ </w:t>
      </w:r>
      <w:r w:rsidR="00E2424B" w:rsidRPr="00CF584C">
        <w:rPr>
          <w:rFonts w:ascii="Times New Roman" w:hAnsi="Times New Roman" w:cs="Times New Roman"/>
          <w:sz w:val="20"/>
          <w:szCs w:val="20"/>
        </w:rPr>
        <w:t>Quỹ</w:t>
      </w:r>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S</w:t>
      </w:r>
      <w:r w:rsidR="00454A63" w:rsidRPr="00CF584C">
        <w:rPr>
          <w:rFonts w:ascii="Times New Roman" w:hAnsi="Times New Roman" w:cs="Times New Roman"/>
          <w:sz w:val="20"/>
          <w:szCs w:val="20"/>
        </w:rPr>
        <w:t>ổ tay định giá</w:t>
      </w:r>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khác</w:t>
      </w:r>
      <w:r w:rsidR="00454A63" w:rsidRPr="00CF584C">
        <w:rPr>
          <w:rFonts w:ascii="Times New Roman" w:hAnsi="Times New Roman" w:cs="Times New Roman"/>
          <w:sz w:val="20"/>
          <w:szCs w:val="20"/>
        </w:rPr>
        <w:t>.</w:t>
      </w:r>
    </w:p>
    <w:p w14:paraId="6DA893A8" w14:textId="77777777" w:rsidR="00B71FF1" w:rsidRPr="00CF584C" w:rsidRDefault="00E34A50" w:rsidP="004408F9">
      <w:pPr>
        <w:pStyle w:val="ListParagraph"/>
        <w:numPr>
          <w:ilvl w:val="1"/>
          <w:numId w:val="37"/>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2B614D">
      <w:pPr>
        <w:pStyle w:val="ListParagraph"/>
        <w:numPr>
          <w:ilvl w:val="1"/>
          <w:numId w:val="12"/>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lãi chứng chỉ tiền gửi có thể chuyển 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2B614D">
      <w:pPr>
        <w:pStyle w:val="ListParagraph"/>
        <w:keepNext/>
        <w:keepLines/>
        <w:numPr>
          <w:ilvl w:val="1"/>
          <w:numId w:val="12"/>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lastRenderedPageBreak/>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r w:rsidR="0005184E" w:rsidRPr="00CF584C">
        <w:rPr>
          <w:rFonts w:ascii="Times New Roman" w:eastAsia="Times New Roman" w:hAnsi="Times New Roman" w:cs="Times New Roman"/>
          <w:bCs/>
          <w:color w:val="000000" w:themeColor="text1"/>
          <w:sz w:val="20"/>
          <w:szCs w:val="20"/>
          <w:lang w:eastAsia="en-GB"/>
        </w:rPr>
        <w:t xml:space="preserve">xuống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2B614D">
      <w:pPr>
        <w:pStyle w:val="ListParagraph"/>
        <w:numPr>
          <w:ilvl w:val="2"/>
          <w:numId w:val="39"/>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2B614D">
      <w:pPr>
        <w:pStyle w:val="ListParagraph"/>
        <w:numPr>
          <w:ilvl w:val="2"/>
          <w:numId w:val="39"/>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B50F4A">
      <w:pPr>
        <w:pStyle w:val="ListParagraph"/>
        <w:numPr>
          <w:ilvl w:val="1"/>
          <w:numId w:val="12"/>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lastRenderedPageBreak/>
        <w:tab/>
      </w:r>
    </w:p>
    <w:p w14:paraId="7413544C"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các quy định thuế hiện hành tại Việt Nam,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không thuộc đối tượng chịu thuế thu nhập doanh nghiệp. Tuy nhiên, Công ty Quản lý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có trách nhiệm khấu trừ thuế của các cá nhân và tổ chức đầu tư trong các giao dịch sau: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trả cổ tức cho Nhà đầu tư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Khi Quỹ trả cổ tức cho nhà đầu tư, Quỹ phải tuân thủ quy định khấu trừ và nộp thuế theo Thông tư 78/2014/TT-BTC ngày 18 tháng 6 năm 2014 (“Thông tư 78”) được sửa đổi bổ sung theo Thông tư 96/2015/TT-BTC ngày 22 tháng 6 năm 2015, Thông tư 111/2013/TT-BTC ngày 15 tháng 8 năm 2013 (“Thông tư 111”) được sửa đổi bổ sung theo Thông tư 92/2015/TT-BTC ngày 15 tháng 6 năm 2015 (“Thông tư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do Bộ Tài chính ban hành</w:t>
      </w:r>
      <w:r w:rsidRPr="00CF584C">
        <w:rPr>
          <w:rFonts w:ascii="Times New Roman" w:eastAsia="Times New Roman" w:hAnsi="Times New Roman" w:cs="Times New Roman"/>
          <w:bCs/>
          <w:sz w:val="20"/>
          <w:szCs w:val="20"/>
          <w:lang w:eastAsia="en-GB"/>
        </w:rPr>
        <w:t xml:space="preserve">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20%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 ty Quản lý Quỹ có trách nhiệm khấu trừ số thuế thu nhập cá nhân bằng 5% lợi nhuận được phân phối.</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dịch mua lại </w:t>
      </w:r>
      <w:r w:rsidR="008F3333" w:rsidRPr="00CF584C">
        <w:rPr>
          <w:rFonts w:ascii="Times New Roman" w:eastAsia="Times New Roman" w:hAnsi="Times New Roman" w:cs="Times New Roman"/>
          <w:b/>
          <w:bCs/>
          <w:sz w:val="20"/>
          <w:szCs w:val="20"/>
          <w:lang w:eastAsia="en-GB"/>
        </w:rPr>
        <w:t xml:space="preserve">Chứng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w:t>
      </w:r>
      <w:r w:rsidR="00D3484A" w:rsidRPr="00CF584C">
        <w:rPr>
          <w:rFonts w:ascii="Times New Roman" w:eastAsia="Times New Roman" w:hAnsi="Times New Roman" w:cs="Times New Roman"/>
          <w:bCs/>
          <w:sz w:val="20"/>
          <w:szCs w:val="20"/>
          <w:lang w:eastAsia="en-GB"/>
        </w:rPr>
        <w:t xml:space="preserve"> đổi bổ sung bởi Thông tư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và Thông tư 25/2018/TT-BTC ngày 16/3/2018 (“Thông tư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Thông tư 103/2014/TT-BTC 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0E03E81D" w14:textId="77777777" w:rsidR="00B71FF1" w:rsidRPr="00CF584C" w:rsidRDefault="00E34A5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bằng cách chia tổng giá trị tài sản ròng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cho số lượng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đang lưu hành tại ngày </w:t>
      </w:r>
      <w:r w:rsidR="00BD7589" w:rsidRPr="00CF584C">
        <w:rPr>
          <w:rFonts w:ascii="Times New Roman" w:eastAsia="Times New Roman" w:hAnsi="Times New Roman" w:cs="Times New Roman"/>
          <w:bCs/>
          <w:sz w:val="20"/>
          <w:szCs w:val="20"/>
          <w:lang w:eastAsia="en-GB"/>
        </w:rPr>
        <w:t>giao dịch gần nhất</w:t>
      </w:r>
      <w:r w:rsidRPr="00CF584C">
        <w:rPr>
          <w:rFonts w:ascii="Times New Roman" w:eastAsia="Times New Roman" w:hAnsi="Times New Roman" w:cs="Times New Roman"/>
          <w:bCs/>
          <w:sz w:val="20"/>
          <w:szCs w:val="20"/>
          <w:lang w:eastAsia="en-GB"/>
        </w:rPr>
        <w:t xml:space="preserve"> trước ngày định giá.</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trị tài sản ròng trên một </w:t>
      </w:r>
      <w:r w:rsidR="008F3333" w:rsidRPr="00CF584C">
        <w:rPr>
          <w:rFonts w:ascii="Times New Roman" w:eastAsia="Times New Roman" w:hAnsi="Times New Roman" w:cs="Times New Roman"/>
          <w:bCs/>
          <w:sz w:val="20"/>
          <w:szCs w:val="20"/>
          <w:lang w:eastAsia="en-GB"/>
        </w:rPr>
        <w:t xml:space="preserve">Chứng chỉ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số lẻ ở dạng thập phân, </w:t>
      </w:r>
      <w:r w:rsidR="00D81912" w:rsidRPr="00CF584C">
        <w:rPr>
          <w:rFonts w:ascii="Times New Roman" w:eastAsia="Times New Roman" w:hAnsi="Times New Roman" w:cs="Times New Roman"/>
          <w:bCs/>
          <w:sz w:val="20"/>
          <w:szCs w:val="20"/>
          <w:lang w:eastAsia="en-GB"/>
        </w:rPr>
        <w:t xml:space="preserve">được làm tròn </w:t>
      </w:r>
      <w:r w:rsidRPr="00CF584C">
        <w:rPr>
          <w:rFonts w:ascii="Times New Roman" w:eastAsia="Times New Roman" w:hAnsi="Times New Roman" w:cs="Times New Roman"/>
          <w:bCs/>
          <w:sz w:val="20"/>
          <w:szCs w:val="20"/>
          <w:lang w:eastAsia="en-GB"/>
        </w:rPr>
        <w:t>lấy đến hai số thập phân sau dấu phẩy.</w:t>
      </w:r>
    </w:p>
    <w:p w14:paraId="249BE665" w14:textId="77777777" w:rsidR="00950A13" w:rsidRPr="00CF584C" w:rsidRDefault="000D2E10"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rPr>
        <w:t>Báo cáo bộ phận</w:t>
      </w:r>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rPr>
        <w:t>Quỹ</w:t>
      </w:r>
      <w:r w:rsidR="000D2E10" w:rsidRPr="00CF584C">
        <w:rPr>
          <w:rFonts w:ascii="Times New Roman" w:hAnsi="Times New Roman" w:cs="Times New Roman"/>
          <w:sz w:val="20"/>
          <w:szCs w:val="20"/>
        </w:rPr>
        <w:t xml:space="preserve"> hoạt động nh</w:t>
      </w:r>
      <w:r w:rsidR="000D2E10" w:rsidRPr="00CF584C">
        <w:rPr>
          <w:rFonts w:ascii="Times New Roman" w:hAnsi="Times New Roman" w:cs="Times New Roman" w:hint="eastAsia"/>
          <w:sz w:val="20"/>
          <w:szCs w:val="20"/>
        </w:rPr>
        <w:t>ư</w:t>
      </w:r>
      <w:r w:rsidR="000D2E10" w:rsidRPr="00CF584C">
        <w:rPr>
          <w:rFonts w:ascii="Times New Roman" w:hAnsi="Times New Roman" w:cs="Times New Roman"/>
          <w:sz w:val="20"/>
          <w:szCs w:val="20"/>
        </w:rPr>
        <w:t xml:space="preserve"> một bộ phận.</w:t>
      </w:r>
    </w:p>
    <w:p w14:paraId="0BEC6076" w14:textId="77777777" w:rsidR="00950A13" w:rsidRPr="00CF584C" w:rsidRDefault="00810C70" w:rsidP="009D595D">
      <w:pPr>
        <w:pStyle w:val="ListParagraph"/>
        <w:numPr>
          <w:ilvl w:val="1"/>
          <w:numId w:val="12"/>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r w:rsidRPr="00CF584C">
        <w:rPr>
          <w:rFonts w:ascii="Times New Roman" w:hAnsi="Times New Roman" w:cs="Times New Roman"/>
          <w:b/>
          <w:sz w:val="20"/>
          <w:szCs w:val="20"/>
        </w:rPr>
        <w:t>Các bên liên quan</w:t>
      </w:r>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Các doanh nghiệp, các cá nhân, trực tiếp hay gián tiếp qua một hoặc nhiều trung gian, có quyền kiểm soát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hoặc chịu sự kiểm soát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hoặ</w:t>
      </w:r>
      <w:r w:rsidR="0041039F" w:rsidRPr="00CF584C">
        <w:rPr>
          <w:rFonts w:ascii="Times New Roman" w:eastAsia="Times New Roman" w:hAnsi="Times New Roman" w:cs="Times New Roman"/>
          <w:bCs/>
          <w:sz w:val="20"/>
          <w:szCs w:val="20"/>
          <w:lang w:eastAsia="en-GB"/>
        </w:rPr>
        <w:t xml:space="preserve">c cùng chung </w:t>
      </w:r>
      <w:r w:rsidRPr="00CF584C">
        <w:rPr>
          <w:rFonts w:ascii="Times New Roman" w:eastAsia="Times New Roman" w:hAnsi="Times New Roman" w:cs="Times New Roman"/>
          <w:bCs/>
          <w:sz w:val="20"/>
          <w:szCs w:val="20"/>
          <w:lang w:eastAsia="en-GB"/>
        </w:rPr>
        <w:t xml:space="preserve">sự kiểm soát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các bên liên quan. Các bên liên kết, các cá nhân trực tiếp hoặc gián tiếp nắm quyền biểu quyết của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mà có ảnh hưởng đáng kể đối với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những cá nhân quản lý chủ chốt, những thành viên mật thiết trong gia đình của các cá nhân này hoặc các bên liên kết này hoặc những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liên kết với các cá nhân này cũng được coi là bên liên quan.</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việc xem xét từng mối quan hệ của các bên liên quan,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căn cứ vào bản chất của mối quan hệ chứ không chỉ hình thức pháp lý của các quan hệ đó.</w:t>
      </w:r>
    </w:p>
    <w:p w14:paraId="07BA1743" w14:textId="77777777" w:rsidR="002418AC" w:rsidRPr="00CF584C" w:rsidRDefault="002418AC" w:rsidP="009D595D">
      <w:pPr>
        <w:pStyle w:val="ListParagraph"/>
        <w:numPr>
          <w:ilvl w:val="1"/>
          <w:numId w:val="12"/>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Số dư bằng không</w:t>
      </w:r>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F09E1CD" w14:textId="77777777" w:rsidR="00F55982" w:rsidRPr="00CF584C" w:rsidRDefault="00E34A50" w:rsidP="00B541DA">
      <w:pPr>
        <w:pStyle w:val="ListParagraph"/>
        <w:numPr>
          <w:ilvl w:val="0"/>
          <w:numId w:val="11"/>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9287B38" w14:textId="072B3810" w:rsidR="00876E8F" w:rsidRPr="00CF584C" w:rsidRDefault="00AB3F23" w:rsidP="00B541DA">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gử</w:t>
      </w:r>
      <w:r w:rsidR="008B06D4" w:rsidRPr="00CF584C">
        <w:rPr>
          <w:rFonts w:ascii="Times New Roman" w:hAnsi="Times New Roman" w:cs="Times New Roman"/>
          <w:b/>
          <w:sz w:val="20"/>
          <w:szCs w:val="20"/>
          <w:lang w:val="vi-VN"/>
        </w:rPr>
        <w:t xml:space="preserve">i ngân </w:t>
      </w:r>
      <w:r w:rsidR="005D3DED" w:rsidRPr="00CF584C">
        <w:rPr>
          <w:rFonts w:ascii="Times New Roman" w:hAnsi="Times New Roman" w:cs="Times New Roman"/>
          <w:b/>
          <w:sz w:val="20"/>
          <w:szCs w:val="20"/>
          <w:lang w:val="vi-VN"/>
        </w:rPr>
        <w:t>h</w:t>
      </w:r>
      <w:r w:rsidR="005D3DED" w:rsidRPr="00CF584C">
        <w:rPr>
          <w:rFonts w:ascii="Times New Roman" w:hAnsi="Times New Roman" w:cs="Times New Roman"/>
          <w:b/>
          <w:sz w:val="20"/>
          <w:szCs w:val="20"/>
        </w:rPr>
        <w:t>à</w:t>
      </w:r>
      <w:r w:rsidR="00970262" w:rsidRPr="00CF584C">
        <w:rPr>
          <w:rFonts w:ascii="Times New Roman" w:hAnsi="Times New Roman" w:cs="Times New Roman"/>
          <w:b/>
          <w:sz w:val="20"/>
          <w:szCs w:val="20"/>
          <w:lang w:val="vi-VN"/>
        </w:rPr>
        <w:t>ng</w:t>
      </w:r>
      <w:r w:rsidR="008F183E">
        <w:rPr>
          <w:rFonts w:ascii="Times New Roman" w:hAnsi="Times New Roman" w:cs="Times New Roman"/>
          <w:b/>
          <w:sz w:val="20"/>
          <w:szCs w:val="20"/>
        </w:rPr>
        <w:t xml:space="preserve"> và các khoản tương đương tiền</w:t>
      </w:r>
    </w:p>
    <w:tbl>
      <w:tblPr>
        <w:tblW w:w="9014" w:type="dxa"/>
        <w:tblInd w:w="108" w:type="dxa"/>
        <w:tblLayout w:type="fixed"/>
        <w:tblLook w:val="04A0" w:firstRow="1" w:lastRow="0" w:firstColumn="1" w:lastColumn="0" w:noHBand="0" w:noVBand="1"/>
      </w:tblPr>
      <w:tblGrid>
        <w:gridCol w:w="5171"/>
        <w:gridCol w:w="1964"/>
        <w:gridCol w:w="1879"/>
      </w:tblGrid>
      <w:tr w:rsidR="00EA55C3" w:rsidRPr="00CF584C" w14:paraId="5AB4E27B" w14:textId="77777777" w:rsidTr="00CF6B10">
        <w:trPr>
          <w:trHeight w:val="20"/>
        </w:trPr>
        <w:tc>
          <w:tcPr>
            <w:tcW w:w="5171" w:type="dxa"/>
            <w:shd w:val="clear" w:color="auto" w:fill="auto"/>
            <w:vAlign w:val="center"/>
            <w:hideMark/>
          </w:tcPr>
          <w:p w14:paraId="52EA267C" w14:textId="77777777" w:rsidR="00EA55C3" w:rsidRPr="00CF584C" w:rsidRDefault="00EA55C3" w:rsidP="00EA55C3">
            <w:pPr>
              <w:spacing w:after="0"/>
              <w:rPr>
                <w:rFonts w:ascii="Times New Roman" w:eastAsia="Times New Roman" w:hAnsi="Times New Roman" w:cs="Times New Roman"/>
                <w:b/>
                <w:bCs/>
                <w:sz w:val="20"/>
                <w:szCs w:val="20"/>
                <w:lang w:val="en-GB" w:eastAsia="en-GB"/>
              </w:rPr>
            </w:pPr>
          </w:p>
        </w:tc>
        <w:tc>
          <w:tcPr>
            <w:tcW w:w="1964" w:type="dxa"/>
            <w:vAlign w:val="center"/>
          </w:tcPr>
          <w:p w14:paraId="739F8D71"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4B0220C3" w14:textId="4FE2BEF4"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2366F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0</w:t>
            </w:r>
            <w:r w:rsidR="007A2BED">
              <w:rPr>
                <w:rFonts w:ascii="Times New Roman" w:eastAsia="Times New Roman" w:hAnsi="Times New Roman" w:cs="Times New Roman"/>
                <w:b/>
                <w:bCs/>
                <w:sz w:val="20"/>
                <w:szCs w:val="20"/>
                <w:lang w:val="en-GB" w:eastAsia="en-GB"/>
              </w:rPr>
              <w:t>3</w:t>
            </w:r>
            <w:r>
              <w:rPr>
                <w:rFonts w:ascii="Times New Roman" w:eastAsia="Times New Roman" w:hAnsi="Times New Roman" w:cs="Times New Roman"/>
                <w:b/>
                <w:bCs/>
                <w:sz w:val="20"/>
                <w:szCs w:val="20"/>
                <w:lang w:val="en-GB" w:eastAsia="en-GB"/>
              </w:rPr>
              <w:t>/202</w:t>
            </w:r>
            <w:r w:rsidR="005C70BC">
              <w:rPr>
                <w:rFonts w:ascii="Times New Roman" w:eastAsia="Times New Roman" w:hAnsi="Times New Roman" w:cs="Times New Roman"/>
                <w:b/>
                <w:bCs/>
                <w:sz w:val="20"/>
                <w:szCs w:val="20"/>
                <w:lang w:val="en-GB" w:eastAsia="en-GB"/>
              </w:rPr>
              <w:t>2</w:t>
            </w:r>
          </w:p>
        </w:tc>
        <w:tc>
          <w:tcPr>
            <w:tcW w:w="1879" w:type="dxa"/>
            <w:shd w:val="clear" w:color="auto" w:fill="auto"/>
            <w:noWrap/>
            <w:vAlign w:val="center"/>
            <w:hideMark/>
          </w:tcPr>
          <w:p w14:paraId="07A3D3E2" w14:textId="77777777"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0C3EA7B8" w14:textId="5EB64B0C" w:rsidR="00EA55C3" w:rsidRPr="00CF584C" w:rsidRDefault="00EA55C3" w:rsidP="00EA55C3">
            <w:pPr>
              <w:spacing w:after="0"/>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5C70B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r>
      <w:tr w:rsidR="00130533" w:rsidRPr="00CF584C" w14:paraId="10C19630" w14:textId="77777777" w:rsidTr="00CF6B10">
        <w:trPr>
          <w:trHeight w:val="20"/>
        </w:trPr>
        <w:tc>
          <w:tcPr>
            <w:tcW w:w="5171" w:type="dxa"/>
            <w:shd w:val="clear" w:color="auto" w:fill="auto"/>
            <w:vAlign w:val="center"/>
            <w:hideMark/>
          </w:tcPr>
          <w:p w14:paraId="68618211"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9CDFA0E"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c>
          <w:tcPr>
            <w:tcW w:w="1879" w:type="dxa"/>
            <w:shd w:val="clear" w:color="auto" w:fill="auto"/>
            <w:vAlign w:val="center"/>
            <w:hideMark/>
          </w:tcPr>
          <w:p w14:paraId="5DFEBDBB" w14:textId="77777777" w:rsidR="00130533" w:rsidRPr="00CF584C" w:rsidRDefault="00130533" w:rsidP="00130533">
            <w:pPr>
              <w:pBdr>
                <w:bottom w:val="single" w:sz="4" w:space="1" w:color="auto"/>
              </w:pBdr>
              <w:spacing w:after="0" w:line="360" w:lineRule="auto"/>
              <w:jc w:val="right"/>
              <w:rPr>
                <w:rFonts w:ascii="Times New Roman" w:eastAsia="Times New Roman" w:hAnsi="Times New Roman" w:cs="Times New Roman"/>
                <w:b/>
                <w:color w:val="000000"/>
                <w:sz w:val="20"/>
                <w:szCs w:val="20"/>
                <w:lang w:val="en-GB" w:eastAsia="en-GB"/>
              </w:rPr>
            </w:pPr>
            <w:r w:rsidRPr="00CF584C">
              <w:rPr>
                <w:rFonts w:ascii="Times New Roman" w:eastAsia="Times New Roman" w:hAnsi="Times New Roman" w:cs="Times New Roman"/>
                <w:b/>
                <w:color w:val="000000"/>
                <w:sz w:val="20"/>
                <w:szCs w:val="20"/>
                <w:lang w:val="en-GB" w:eastAsia="en-GB"/>
              </w:rPr>
              <w:t>VNĐ</w:t>
            </w:r>
          </w:p>
        </w:tc>
      </w:tr>
      <w:tr w:rsidR="00130533" w:rsidRPr="00CF584C" w14:paraId="5D0DC490" w14:textId="77777777" w:rsidTr="00CF6B10">
        <w:trPr>
          <w:trHeight w:val="20"/>
        </w:trPr>
        <w:tc>
          <w:tcPr>
            <w:tcW w:w="5171" w:type="dxa"/>
            <w:shd w:val="clear" w:color="auto" w:fill="auto"/>
            <w:vAlign w:val="center"/>
            <w:hideMark/>
          </w:tcPr>
          <w:p w14:paraId="6DAB6E73" w14:textId="77777777" w:rsidR="00130533" w:rsidRPr="00CF584C" w:rsidRDefault="00130533" w:rsidP="0013053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2E5DABC4"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c>
          <w:tcPr>
            <w:tcW w:w="1879" w:type="dxa"/>
            <w:shd w:val="clear" w:color="auto" w:fill="auto"/>
            <w:vAlign w:val="center"/>
            <w:hideMark/>
          </w:tcPr>
          <w:p w14:paraId="5A933965" w14:textId="77777777" w:rsidR="00130533" w:rsidRPr="00CF584C" w:rsidRDefault="00130533" w:rsidP="00130533">
            <w:pPr>
              <w:spacing w:after="0" w:line="360" w:lineRule="auto"/>
              <w:rPr>
                <w:rFonts w:ascii="Times New Roman" w:eastAsia="Times New Roman" w:hAnsi="Times New Roman" w:cs="Times New Roman"/>
                <w:sz w:val="20"/>
                <w:szCs w:val="20"/>
                <w:lang w:val="en-GB" w:eastAsia="en-GB"/>
              </w:rPr>
            </w:pPr>
          </w:p>
        </w:tc>
      </w:tr>
      <w:tr w:rsidR="00EA55C3" w:rsidRPr="00CF584C" w14:paraId="0795FC0B" w14:textId="77777777" w:rsidTr="00CF6B10">
        <w:trPr>
          <w:trHeight w:val="20"/>
        </w:trPr>
        <w:tc>
          <w:tcPr>
            <w:tcW w:w="5171" w:type="dxa"/>
            <w:shd w:val="clear" w:color="auto" w:fill="auto"/>
            <w:vAlign w:val="center"/>
            <w:hideMark/>
          </w:tcPr>
          <w:p w14:paraId="743A9F3A"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ngân hàng cho hoạt động Quỹ mở tại Ngân hàng giám sát</w:t>
            </w:r>
          </w:p>
        </w:tc>
        <w:tc>
          <w:tcPr>
            <w:tcW w:w="1964" w:type="dxa"/>
            <w:vAlign w:val="center"/>
          </w:tcPr>
          <w:p w14:paraId="52F386D5" w14:textId="72F93E4D" w:rsidR="00EA55C3" w:rsidRPr="00CF584C" w:rsidRDefault="005C70BC" w:rsidP="00EA55C3">
            <w:pPr>
              <w:spacing w:after="0" w:line="360" w:lineRule="auto"/>
              <w:jc w:val="right"/>
              <w:rPr>
                <w:rFonts w:ascii="Times New Roman" w:hAnsi="Times New Roman" w:cs="Times New Roman"/>
                <w:color w:val="000000"/>
                <w:sz w:val="20"/>
                <w:szCs w:val="20"/>
                <w:lang w:val="en-GB"/>
              </w:rPr>
            </w:pPr>
            <w:r w:rsidRPr="005C70BC">
              <w:rPr>
                <w:rFonts w:ascii="Times New Roman" w:hAnsi="Times New Roman" w:cs="Times New Roman"/>
                <w:color w:val="000000"/>
                <w:sz w:val="20"/>
                <w:szCs w:val="20"/>
                <w:lang w:val="en-GB"/>
              </w:rPr>
              <w:t>3</w:t>
            </w:r>
            <w:r>
              <w:rPr>
                <w:rFonts w:ascii="Times New Roman" w:hAnsi="Times New Roman" w:cs="Times New Roman"/>
                <w:color w:val="000000"/>
                <w:sz w:val="20"/>
                <w:szCs w:val="20"/>
                <w:lang w:val="en-GB"/>
              </w:rPr>
              <w:t>.</w:t>
            </w:r>
            <w:r w:rsidRPr="005C70BC">
              <w:rPr>
                <w:rFonts w:ascii="Times New Roman" w:hAnsi="Times New Roman" w:cs="Times New Roman"/>
                <w:color w:val="000000"/>
                <w:sz w:val="20"/>
                <w:szCs w:val="20"/>
                <w:lang w:val="en-GB"/>
              </w:rPr>
              <w:t>610</w:t>
            </w:r>
            <w:r>
              <w:rPr>
                <w:rFonts w:ascii="Times New Roman" w:hAnsi="Times New Roman" w:cs="Times New Roman"/>
                <w:color w:val="000000"/>
                <w:sz w:val="20"/>
                <w:szCs w:val="20"/>
                <w:lang w:val="en-GB"/>
              </w:rPr>
              <w:t>.</w:t>
            </w:r>
            <w:r w:rsidRPr="005C70BC">
              <w:rPr>
                <w:rFonts w:ascii="Times New Roman" w:hAnsi="Times New Roman" w:cs="Times New Roman"/>
                <w:color w:val="000000"/>
                <w:sz w:val="20"/>
                <w:szCs w:val="20"/>
                <w:lang w:val="en-GB"/>
              </w:rPr>
              <w:t>448</w:t>
            </w:r>
            <w:r>
              <w:rPr>
                <w:rFonts w:ascii="Times New Roman" w:hAnsi="Times New Roman" w:cs="Times New Roman"/>
                <w:color w:val="000000"/>
                <w:sz w:val="20"/>
                <w:szCs w:val="20"/>
                <w:lang w:val="en-GB"/>
              </w:rPr>
              <w:t>.</w:t>
            </w:r>
            <w:r w:rsidRPr="005C70BC">
              <w:rPr>
                <w:rFonts w:ascii="Times New Roman" w:hAnsi="Times New Roman" w:cs="Times New Roman"/>
                <w:color w:val="000000"/>
                <w:sz w:val="20"/>
                <w:szCs w:val="20"/>
                <w:lang w:val="en-GB"/>
              </w:rPr>
              <w:t>157</w:t>
            </w:r>
          </w:p>
        </w:tc>
        <w:tc>
          <w:tcPr>
            <w:tcW w:w="1879" w:type="dxa"/>
            <w:shd w:val="clear" w:color="auto" w:fill="auto"/>
            <w:vAlign w:val="center"/>
            <w:hideMark/>
          </w:tcPr>
          <w:p w14:paraId="63888653" w14:textId="44BDB29F" w:rsidR="00EA55C3" w:rsidRPr="00CF584C" w:rsidRDefault="005C70BC" w:rsidP="00EA55C3">
            <w:pPr>
              <w:spacing w:after="0" w:line="360" w:lineRule="auto"/>
              <w:jc w:val="right"/>
              <w:rPr>
                <w:rFonts w:ascii="Times New Roman" w:eastAsia="Times New Roman" w:hAnsi="Times New Roman" w:cs="Times New Roman"/>
                <w:color w:val="000000"/>
                <w:sz w:val="20"/>
                <w:szCs w:val="20"/>
                <w:lang w:val="en-GB" w:eastAsia="en-GB"/>
              </w:rPr>
            </w:pPr>
            <w:r w:rsidRPr="002366FC">
              <w:rPr>
                <w:rFonts w:ascii="Times New Roman" w:hAnsi="Times New Roman" w:cs="Times New Roman"/>
                <w:color w:val="000000"/>
                <w:sz w:val="20"/>
                <w:szCs w:val="20"/>
                <w:lang w:val="en-GB"/>
              </w:rPr>
              <w:t>1</w:t>
            </w:r>
            <w:r>
              <w:rPr>
                <w:rFonts w:ascii="Times New Roman" w:hAnsi="Times New Roman" w:cs="Times New Roman"/>
                <w:color w:val="000000"/>
                <w:sz w:val="20"/>
                <w:szCs w:val="20"/>
                <w:lang w:val="en-GB"/>
              </w:rPr>
              <w:t>.</w:t>
            </w:r>
            <w:r w:rsidRPr="002366FC">
              <w:rPr>
                <w:rFonts w:ascii="Times New Roman" w:hAnsi="Times New Roman" w:cs="Times New Roman"/>
                <w:color w:val="000000"/>
                <w:sz w:val="20"/>
                <w:szCs w:val="20"/>
                <w:lang w:val="en-GB"/>
              </w:rPr>
              <w:t>111</w:t>
            </w:r>
            <w:r>
              <w:rPr>
                <w:rFonts w:ascii="Times New Roman" w:hAnsi="Times New Roman" w:cs="Times New Roman"/>
                <w:color w:val="000000"/>
                <w:sz w:val="20"/>
                <w:szCs w:val="20"/>
                <w:lang w:val="en-GB"/>
              </w:rPr>
              <w:t>.</w:t>
            </w:r>
            <w:r w:rsidRPr="002366FC">
              <w:rPr>
                <w:rFonts w:ascii="Times New Roman" w:hAnsi="Times New Roman" w:cs="Times New Roman"/>
                <w:color w:val="000000"/>
                <w:sz w:val="20"/>
                <w:szCs w:val="20"/>
                <w:lang w:val="en-GB"/>
              </w:rPr>
              <w:t>618</w:t>
            </w:r>
            <w:r>
              <w:rPr>
                <w:rFonts w:ascii="Times New Roman" w:hAnsi="Times New Roman" w:cs="Times New Roman"/>
                <w:color w:val="000000"/>
                <w:sz w:val="20"/>
                <w:szCs w:val="20"/>
                <w:lang w:val="en-GB"/>
              </w:rPr>
              <w:t>.</w:t>
            </w:r>
            <w:r w:rsidRPr="002366FC">
              <w:rPr>
                <w:rFonts w:ascii="Times New Roman" w:hAnsi="Times New Roman" w:cs="Times New Roman"/>
                <w:color w:val="000000"/>
                <w:sz w:val="20"/>
                <w:szCs w:val="20"/>
                <w:lang w:val="en-GB"/>
              </w:rPr>
              <w:t>509</w:t>
            </w:r>
          </w:p>
        </w:tc>
      </w:tr>
      <w:tr w:rsidR="00EA55C3" w:rsidRPr="00CF584C" w14:paraId="5787301A" w14:textId="77777777" w:rsidTr="00CF6B10">
        <w:trPr>
          <w:trHeight w:val="20"/>
        </w:trPr>
        <w:tc>
          <w:tcPr>
            <w:tcW w:w="5171" w:type="dxa"/>
            <w:shd w:val="clear" w:color="auto" w:fill="auto"/>
            <w:vAlign w:val="center"/>
            <w:hideMark/>
          </w:tcPr>
          <w:p w14:paraId="1FF2D5F7"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cho hoạt động mua Chứng chỉ Quỹ</w:t>
            </w:r>
          </w:p>
        </w:tc>
        <w:tc>
          <w:tcPr>
            <w:tcW w:w="1964" w:type="dxa"/>
            <w:vAlign w:val="center"/>
          </w:tcPr>
          <w:p w14:paraId="264C6E83" w14:textId="4FD77560" w:rsidR="00EA55C3" w:rsidRPr="00CF584C" w:rsidRDefault="00FE35CA" w:rsidP="00EA55C3">
            <w:pPr>
              <w:spacing w:after="0" w:line="36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79" w:type="dxa"/>
            <w:shd w:val="clear" w:color="auto" w:fill="auto"/>
            <w:vAlign w:val="center"/>
            <w:hideMark/>
          </w:tcPr>
          <w:p w14:paraId="5D3864FD" w14:textId="38B268B8" w:rsidR="00EA55C3" w:rsidRPr="00CF584C" w:rsidRDefault="00EA55C3" w:rsidP="00EA55C3">
            <w:pPr>
              <w:spacing w:after="0" w:line="360" w:lineRule="auto"/>
              <w:jc w:val="right"/>
              <w:rPr>
                <w:rFonts w:ascii="Times New Roman" w:eastAsia="Times New Roman" w:hAnsi="Times New Roman" w:cs="Times New Roman"/>
                <w:color w:val="000000"/>
                <w:sz w:val="20"/>
                <w:szCs w:val="20"/>
                <w:lang w:val="en-GB" w:eastAsia="en-GB"/>
              </w:rPr>
            </w:pPr>
            <w:r>
              <w:rPr>
                <w:rFonts w:ascii="Times New Roman" w:hAnsi="Times New Roman" w:cs="Times New Roman"/>
                <w:color w:val="000000"/>
                <w:sz w:val="20"/>
                <w:szCs w:val="20"/>
              </w:rPr>
              <w:t>-</w:t>
            </w:r>
          </w:p>
        </w:tc>
      </w:tr>
      <w:tr w:rsidR="00EA55C3" w:rsidRPr="00CF584C" w14:paraId="45BDB621" w14:textId="77777777" w:rsidTr="00CF6B10">
        <w:trPr>
          <w:trHeight w:val="20"/>
        </w:trPr>
        <w:tc>
          <w:tcPr>
            <w:tcW w:w="5171" w:type="dxa"/>
            <w:shd w:val="clear" w:color="auto" w:fill="auto"/>
            <w:vAlign w:val="center"/>
            <w:hideMark/>
          </w:tcPr>
          <w:p w14:paraId="784D2863"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phải trả cho Nhà đầu tư về mua lại Chứng chỉ Quỹ</w:t>
            </w:r>
          </w:p>
        </w:tc>
        <w:tc>
          <w:tcPr>
            <w:tcW w:w="1964" w:type="dxa"/>
            <w:vAlign w:val="center"/>
          </w:tcPr>
          <w:p w14:paraId="59808466" w14:textId="1F851731" w:rsidR="00EA55C3" w:rsidRPr="00CF584C" w:rsidRDefault="00FE35CA" w:rsidP="00EA55C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641D1D" w14:textId="4D0FFFDB" w:rsidR="00EA55C3" w:rsidRPr="00CF584C" w:rsidRDefault="00EA55C3" w:rsidP="00EA55C3">
            <w:pP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EA55C3" w:rsidRPr="00CF584C" w14:paraId="32E6A181" w14:textId="77777777" w:rsidTr="00CF6B10">
        <w:trPr>
          <w:trHeight w:val="20"/>
        </w:trPr>
        <w:tc>
          <w:tcPr>
            <w:tcW w:w="5171" w:type="dxa"/>
            <w:shd w:val="clear" w:color="auto" w:fill="auto"/>
            <w:vAlign w:val="center"/>
            <w:hideMark/>
          </w:tcPr>
          <w:p w14:paraId="1A00EC9A"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Tiền gửi có kỳ hạn không quá 3 tháng</w:t>
            </w:r>
          </w:p>
        </w:tc>
        <w:tc>
          <w:tcPr>
            <w:tcW w:w="1964" w:type="dxa"/>
            <w:vAlign w:val="center"/>
          </w:tcPr>
          <w:p w14:paraId="7686F647" w14:textId="00A04509" w:rsidR="00EA55C3" w:rsidRPr="00CF584C" w:rsidRDefault="00FE35CA" w:rsidP="00EA55C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c>
          <w:tcPr>
            <w:tcW w:w="1879" w:type="dxa"/>
            <w:shd w:val="clear" w:color="auto" w:fill="auto"/>
            <w:vAlign w:val="center"/>
            <w:hideMark/>
          </w:tcPr>
          <w:p w14:paraId="32A3043F" w14:textId="55154325" w:rsidR="00EA55C3" w:rsidRPr="00CF584C" w:rsidRDefault="00EA55C3" w:rsidP="00EA55C3">
            <w:pPr>
              <w:pBdr>
                <w:bottom w:val="single" w:sz="4" w:space="1" w:color="auto"/>
              </w:pBdr>
              <w:spacing w:after="0" w:line="360" w:lineRule="auto"/>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p>
        </w:tc>
      </w:tr>
      <w:tr w:rsidR="00EA55C3" w:rsidRPr="00CF584C" w14:paraId="01AD31C4" w14:textId="77777777" w:rsidTr="00CF6B10">
        <w:trPr>
          <w:trHeight w:val="20"/>
        </w:trPr>
        <w:tc>
          <w:tcPr>
            <w:tcW w:w="5171" w:type="dxa"/>
            <w:shd w:val="clear" w:color="auto" w:fill="auto"/>
            <w:vAlign w:val="center"/>
            <w:hideMark/>
          </w:tcPr>
          <w:p w14:paraId="54CEA9AE" w14:textId="77777777" w:rsidR="00EA55C3" w:rsidRPr="00CF584C" w:rsidRDefault="00EA55C3" w:rsidP="00EA55C3">
            <w:pPr>
              <w:spacing w:after="0" w:line="360" w:lineRule="auto"/>
              <w:rPr>
                <w:rFonts w:ascii="Times New Roman" w:eastAsia="Times New Roman" w:hAnsi="Times New Roman" w:cs="Times New Roman"/>
                <w:color w:val="000000"/>
                <w:sz w:val="20"/>
                <w:szCs w:val="20"/>
                <w:lang w:val="en-GB" w:eastAsia="en-GB"/>
              </w:rPr>
            </w:pPr>
          </w:p>
        </w:tc>
        <w:tc>
          <w:tcPr>
            <w:tcW w:w="1964" w:type="dxa"/>
            <w:vAlign w:val="center"/>
          </w:tcPr>
          <w:p w14:paraId="7EBC1627" w14:textId="4627725B" w:rsidR="00EA55C3" w:rsidRPr="00FE35CA" w:rsidRDefault="005C70BC" w:rsidP="00EA55C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5C70BC">
              <w:rPr>
                <w:rFonts w:ascii="Times New Roman" w:hAnsi="Times New Roman" w:cs="Times New Roman"/>
                <w:b/>
                <w:bCs/>
                <w:color w:val="000000"/>
                <w:sz w:val="20"/>
                <w:szCs w:val="20"/>
                <w:lang w:val="en-GB"/>
              </w:rPr>
              <w:t>3</w:t>
            </w:r>
            <w:r>
              <w:rPr>
                <w:rFonts w:ascii="Times New Roman" w:hAnsi="Times New Roman" w:cs="Times New Roman"/>
                <w:b/>
                <w:bCs/>
                <w:color w:val="000000"/>
                <w:sz w:val="20"/>
                <w:szCs w:val="20"/>
                <w:lang w:val="en-GB"/>
              </w:rPr>
              <w:t>.</w:t>
            </w:r>
            <w:r w:rsidRPr="005C70BC">
              <w:rPr>
                <w:rFonts w:ascii="Times New Roman" w:hAnsi="Times New Roman" w:cs="Times New Roman"/>
                <w:b/>
                <w:bCs/>
                <w:color w:val="000000"/>
                <w:sz w:val="20"/>
                <w:szCs w:val="20"/>
                <w:lang w:val="en-GB"/>
              </w:rPr>
              <w:t>610</w:t>
            </w:r>
            <w:r>
              <w:rPr>
                <w:rFonts w:ascii="Times New Roman" w:hAnsi="Times New Roman" w:cs="Times New Roman"/>
                <w:b/>
                <w:bCs/>
                <w:color w:val="000000"/>
                <w:sz w:val="20"/>
                <w:szCs w:val="20"/>
                <w:lang w:val="en-GB"/>
              </w:rPr>
              <w:t>.</w:t>
            </w:r>
            <w:r w:rsidRPr="005C70BC">
              <w:rPr>
                <w:rFonts w:ascii="Times New Roman" w:hAnsi="Times New Roman" w:cs="Times New Roman"/>
                <w:b/>
                <w:bCs/>
                <w:color w:val="000000"/>
                <w:sz w:val="20"/>
                <w:szCs w:val="20"/>
                <w:lang w:val="en-GB"/>
              </w:rPr>
              <w:t>448</w:t>
            </w:r>
            <w:r>
              <w:rPr>
                <w:rFonts w:ascii="Times New Roman" w:hAnsi="Times New Roman" w:cs="Times New Roman"/>
                <w:b/>
                <w:bCs/>
                <w:color w:val="000000"/>
                <w:sz w:val="20"/>
                <w:szCs w:val="20"/>
                <w:lang w:val="en-GB"/>
              </w:rPr>
              <w:t>.</w:t>
            </w:r>
            <w:r w:rsidRPr="005C70BC">
              <w:rPr>
                <w:rFonts w:ascii="Times New Roman" w:hAnsi="Times New Roman" w:cs="Times New Roman"/>
                <w:b/>
                <w:bCs/>
                <w:color w:val="000000"/>
                <w:sz w:val="20"/>
                <w:szCs w:val="20"/>
                <w:lang w:val="en-GB"/>
              </w:rPr>
              <w:t>157</w:t>
            </w:r>
          </w:p>
        </w:tc>
        <w:tc>
          <w:tcPr>
            <w:tcW w:w="1879" w:type="dxa"/>
            <w:shd w:val="clear" w:color="auto" w:fill="auto"/>
            <w:vAlign w:val="center"/>
            <w:hideMark/>
          </w:tcPr>
          <w:p w14:paraId="10AAC0A5" w14:textId="047A425E" w:rsidR="00EA55C3" w:rsidRPr="00CF584C" w:rsidRDefault="005C70BC" w:rsidP="00EA55C3">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2366FC">
              <w:rPr>
                <w:rFonts w:ascii="Times New Roman" w:hAnsi="Times New Roman" w:cs="Times New Roman"/>
                <w:b/>
                <w:bCs/>
                <w:color w:val="000000"/>
                <w:sz w:val="20"/>
                <w:szCs w:val="20"/>
                <w:lang w:val="en-GB"/>
              </w:rPr>
              <w:t>1.111.618.509</w:t>
            </w:r>
          </w:p>
        </w:tc>
      </w:tr>
    </w:tbl>
    <w:p w14:paraId="771E328B" w14:textId="77777777" w:rsidR="00876E8F" w:rsidRPr="00CF584C" w:rsidRDefault="00D753FF" w:rsidP="00746A3C">
      <w:pPr>
        <w:pStyle w:val="ListParagraph"/>
        <w:numPr>
          <w:ilvl w:val="1"/>
          <w:numId w:val="42"/>
        </w:numPr>
        <w:spacing w:before="240"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đầu tư</w:t>
      </w:r>
    </w:p>
    <w:p w14:paraId="5C85F974" w14:textId="77777777" w:rsidR="00876E8F" w:rsidRPr="00CF584C" w:rsidRDefault="00390C8E" w:rsidP="00746A3C">
      <w:pPr>
        <w:pStyle w:val="ListParagraph"/>
        <w:spacing w:beforeLines="60" w:before="144" w:afterLines="60" w:after="144"/>
        <w:ind w:left="0"/>
        <w:contextualSpacing w:val="0"/>
        <w:jc w:val="both"/>
        <w:outlineLvl w:val="0"/>
        <w:rPr>
          <w:rFonts w:ascii="Times New Roman" w:hAnsi="Times New Roman" w:cs="Times New Roman"/>
          <w:sz w:val="20"/>
          <w:szCs w:val="20"/>
        </w:rPr>
      </w:pPr>
      <w:r w:rsidRPr="00CF584C">
        <w:rPr>
          <w:rFonts w:ascii="Times New Roman" w:hAnsi="Times New Roman" w:cs="Times New Roman"/>
          <w:sz w:val="20"/>
          <w:szCs w:val="20"/>
          <w:lang w:val="vi-VN"/>
        </w:rPr>
        <w:t>Bảng tình hình biến động giá thị trường hoặc giá trị hợp lý các khoản đầu tư</w:t>
      </w:r>
      <w:r w:rsidR="00E53A9A" w:rsidRPr="00CF584C">
        <w:rPr>
          <w:rFonts w:ascii="Times New Roman" w:hAnsi="Times New Roman" w:cs="Times New Roman"/>
          <w:sz w:val="20"/>
          <w:szCs w:val="20"/>
        </w:rPr>
        <w:t>:</w:t>
      </w:r>
      <w:r w:rsidR="00B44B4A" w:rsidRPr="00CF584C">
        <w:rPr>
          <w:rFonts w:ascii="Times New Roman" w:hAnsi="Times New Roman" w:cs="Times New Roman"/>
          <w:sz w:val="20"/>
          <w:szCs w:val="20"/>
        </w:rPr>
        <w:t xml:space="preserve">  </w:t>
      </w:r>
    </w:p>
    <w:tbl>
      <w:tblPr>
        <w:tblStyle w:val="TableGrid"/>
        <w:tblW w:w="95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2"/>
        <w:gridCol w:w="1593"/>
        <w:gridCol w:w="1593"/>
        <w:gridCol w:w="1233"/>
        <w:gridCol w:w="1477"/>
        <w:gridCol w:w="1749"/>
      </w:tblGrid>
      <w:tr w:rsidR="00813D8D" w:rsidRPr="00CF584C" w14:paraId="2B930FD2" w14:textId="77777777" w:rsidTr="005C70BC">
        <w:trPr>
          <w:trHeight w:val="20"/>
          <w:jc w:val="center"/>
        </w:trPr>
        <w:tc>
          <w:tcPr>
            <w:tcW w:w="1892" w:type="dxa"/>
            <w:vMerge w:val="restart"/>
            <w:vAlign w:val="center"/>
          </w:tcPr>
          <w:p w14:paraId="1ABFB3D4"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Khoản đầu tư</w:t>
            </w:r>
          </w:p>
        </w:tc>
        <w:tc>
          <w:tcPr>
            <w:tcW w:w="1593" w:type="dxa"/>
            <w:vMerge w:val="restart"/>
            <w:vAlign w:val="center"/>
          </w:tcPr>
          <w:p w14:paraId="476299F1"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mua</w:t>
            </w:r>
          </w:p>
        </w:tc>
        <w:tc>
          <w:tcPr>
            <w:tcW w:w="1593" w:type="dxa"/>
            <w:vMerge w:val="restart"/>
            <w:vAlign w:val="center"/>
          </w:tcPr>
          <w:p w14:paraId="2CB888CB" w14:textId="77777777" w:rsidR="00AD1F53" w:rsidRPr="00CF584C" w:rsidRDefault="00813D8D" w:rsidP="00746A3C">
            <w:pPr>
              <w:pStyle w:val="ListParagraph"/>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thị trường</w:t>
            </w:r>
          </w:p>
        </w:tc>
        <w:tc>
          <w:tcPr>
            <w:tcW w:w="2710" w:type="dxa"/>
            <w:gridSpan w:val="2"/>
            <w:vAlign w:val="center"/>
          </w:tcPr>
          <w:p w14:paraId="3E64B035"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đánh giá</w:t>
            </w:r>
            <w:r w:rsidRPr="00CF584C" w:rsidDel="00813D8D">
              <w:rPr>
                <w:rFonts w:ascii="Times New Roman" w:eastAsia="Times New Roman" w:hAnsi="Times New Roman" w:cs="Times New Roman"/>
                <w:b/>
                <w:bCs/>
                <w:sz w:val="20"/>
                <w:szCs w:val="20"/>
                <w:lang w:val="en-GB" w:eastAsia="en-GB"/>
              </w:rPr>
              <w:t xml:space="preserve"> </w:t>
            </w:r>
          </w:p>
        </w:tc>
        <w:tc>
          <w:tcPr>
            <w:tcW w:w="1749" w:type="dxa"/>
            <w:vMerge w:val="restart"/>
            <w:vAlign w:val="center"/>
          </w:tcPr>
          <w:p w14:paraId="37C8C0A3"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Giá trị đánh giá lại</w:t>
            </w:r>
          </w:p>
        </w:tc>
      </w:tr>
      <w:tr w:rsidR="00416EBD" w:rsidRPr="00CF584C" w14:paraId="5F571B8E" w14:textId="77777777" w:rsidTr="005C70BC">
        <w:trPr>
          <w:trHeight w:val="20"/>
          <w:jc w:val="center"/>
        </w:trPr>
        <w:tc>
          <w:tcPr>
            <w:tcW w:w="1892" w:type="dxa"/>
            <w:vMerge/>
            <w:vAlign w:val="center"/>
          </w:tcPr>
          <w:p w14:paraId="43D2C6A0"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c>
          <w:tcPr>
            <w:tcW w:w="1593" w:type="dxa"/>
            <w:vMerge/>
            <w:vAlign w:val="center"/>
          </w:tcPr>
          <w:p w14:paraId="081AD214"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593" w:type="dxa"/>
            <w:vMerge/>
            <w:vAlign w:val="center"/>
          </w:tcPr>
          <w:p w14:paraId="07F9F69A" w14:textId="77777777" w:rsidR="00AD1F53" w:rsidRPr="00CF584C" w:rsidRDefault="00AD1F53" w:rsidP="00746A3C">
            <w:pPr>
              <w:pStyle w:val="ListParagraph"/>
              <w:ind w:left="0" w:right="-72"/>
              <w:contextualSpacing w:val="0"/>
              <w:jc w:val="center"/>
              <w:outlineLvl w:val="0"/>
              <w:rPr>
                <w:rFonts w:ascii="Times New Roman" w:hAnsi="Times New Roman" w:cs="Times New Roman"/>
                <w:sz w:val="20"/>
                <w:szCs w:val="20"/>
              </w:rPr>
            </w:pPr>
          </w:p>
        </w:tc>
        <w:tc>
          <w:tcPr>
            <w:tcW w:w="1233" w:type="dxa"/>
            <w:vAlign w:val="center"/>
          </w:tcPr>
          <w:p w14:paraId="1B76214D"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tăng</w:t>
            </w:r>
          </w:p>
        </w:tc>
        <w:tc>
          <w:tcPr>
            <w:tcW w:w="1477" w:type="dxa"/>
            <w:vAlign w:val="center"/>
          </w:tcPr>
          <w:p w14:paraId="1DE85906" w14:textId="77777777" w:rsidR="00AD1F53" w:rsidRPr="00CF584C" w:rsidRDefault="00813D8D" w:rsidP="00746A3C">
            <w:pPr>
              <w:pStyle w:val="ListParagraph"/>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b/>
                <w:bCs/>
                <w:sz w:val="20"/>
                <w:szCs w:val="20"/>
                <w:lang w:val="en-GB" w:eastAsia="en-GB"/>
              </w:rPr>
              <w:t>Chênh lệch giảm</w:t>
            </w:r>
          </w:p>
        </w:tc>
        <w:tc>
          <w:tcPr>
            <w:tcW w:w="1749" w:type="dxa"/>
            <w:vMerge/>
            <w:vAlign w:val="center"/>
          </w:tcPr>
          <w:p w14:paraId="75ABEAAE" w14:textId="77777777" w:rsidR="00AD1F53" w:rsidRPr="00CF584C" w:rsidRDefault="00AD1F53" w:rsidP="00746A3C">
            <w:pPr>
              <w:pStyle w:val="ListParagraph"/>
              <w:ind w:left="0"/>
              <w:contextualSpacing w:val="0"/>
              <w:jc w:val="center"/>
              <w:outlineLvl w:val="0"/>
              <w:rPr>
                <w:rFonts w:ascii="Times New Roman" w:hAnsi="Times New Roman" w:cs="Times New Roman"/>
                <w:sz w:val="20"/>
                <w:szCs w:val="20"/>
              </w:rPr>
            </w:pPr>
          </w:p>
        </w:tc>
      </w:tr>
      <w:tr w:rsidR="0005184E" w:rsidRPr="00CF584C" w14:paraId="40CDA8D2" w14:textId="77777777" w:rsidTr="005C70BC">
        <w:trPr>
          <w:trHeight w:val="20"/>
          <w:jc w:val="center"/>
        </w:trPr>
        <w:tc>
          <w:tcPr>
            <w:tcW w:w="1892" w:type="dxa"/>
            <w:vAlign w:val="center"/>
          </w:tcPr>
          <w:p w14:paraId="2BC90AA7" w14:textId="77777777" w:rsidR="0005184E" w:rsidRPr="00CF584C" w:rsidRDefault="0005184E" w:rsidP="00746A3C">
            <w:pPr>
              <w:pStyle w:val="ListParagraph"/>
              <w:ind w:left="0"/>
              <w:contextualSpacing w:val="0"/>
              <w:jc w:val="center"/>
              <w:outlineLvl w:val="0"/>
              <w:rPr>
                <w:rFonts w:ascii="Times New Roman" w:hAnsi="Times New Roman" w:cs="Times New Roman"/>
                <w:b/>
                <w:sz w:val="20"/>
                <w:szCs w:val="20"/>
              </w:rPr>
            </w:pPr>
          </w:p>
        </w:tc>
        <w:tc>
          <w:tcPr>
            <w:tcW w:w="1593" w:type="dxa"/>
            <w:vAlign w:val="center"/>
          </w:tcPr>
          <w:p w14:paraId="5AAA6A01"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593" w:type="dxa"/>
            <w:vAlign w:val="center"/>
          </w:tcPr>
          <w:p w14:paraId="56B19130" w14:textId="77777777" w:rsidR="0005184E" w:rsidRPr="00CF584C" w:rsidRDefault="0005184E" w:rsidP="00746A3C">
            <w:pPr>
              <w:pStyle w:val="ListParagraph"/>
              <w:pBdr>
                <w:bottom w:val="single" w:sz="4" w:space="1" w:color="auto"/>
              </w:pBdr>
              <w:ind w:left="0" w:right="-72"/>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233" w:type="dxa"/>
            <w:vAlign w:val="center"/>
          </w:tcPr>
          <w:p w14:paraId="751BBCB2"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477" w:type="dxa"/>
            <w:vAlign w:val="center"/>
          </w:tcPr>
          <w:p w14:paraId="4422E5D6"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c>
          <w:tcPr>
            <w:tcW w:w="1749" w:type="dxa"/>
            <w:vAlign w:val="center"/>
          </w:tcPr>
          <w:p w14:paraId="09D80F3F" w14:textId="77777777" w:rsidR="0005184E" w:rsidRPr="00CF584C" w:rsidRDefault="0005184E" w:rsidP="00746A3C">
            <w:pPr>
              <w:pStyle w:val="ListParagraph"/>
              <w:pBdr>
                <w:bottom w:val="single" w:sz="4" w:space="1" w:color="auto"/>
              </w:pBdr>
              <w:ind w:left="0"/>
              <w:contextualSpacing w:val="0"/>
              <w:jc w:val="center"/>
              <w:outlineLvl w:val="0"/>
              <w:rPr>
                <w:rFonts w:ascii="Times New Roman" w:hAnsi="Times New Roman" w:cs="Times New Roman"/>
                <w:b/>
                <w:sz w:val="20"/>
                <w:szCs w:val="20"/>
              </w:rPr>
            </w:pPr>
            <w:r w:rsidRPr="00CF584C">
              <w:rPr>
                <w:rFonts w:ascii="Times New Roman" w:eastAsia="Times New Roman" w:hAnsi="Times New Roman" w:cs="Times New Roman"/>
                <w:b/>
                <w:sz w:val="20"/>
                <w:szCs w:val="20"/>
                <w:lang w:val="en-GB" w:eastAsia="en-GB"/>
              </w:rPr>
              <w:t>VNĐ</w:t>
            </w:r>
          </w:p>
        </w:tc>
      </w:tr>
      <w:tr w:rsidR="003E731C" w:rsidRPr="00CF584C" w14:paraId="0147AE1F" w14:textId="77777777" w:rsidTr="005C70BC">
        <w:trPr>
          <w:trHeight w:val="20"/>
          <w:jc w:val="center"/>
        </w:trPr>
        <w:tc>
          <w:tcPr>
            <w:tcW w:w="1892" w:type="dxa"/>
            <w:vAlign w:val="center"/>
          </w:tcPr>
          <w:p w14:paraId="2CD25E53"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p>
        </w:tc>
        <w:tc>
          <w:tcPr>
            <w:tcW w:w="1593" w:type="dxa"/>
            <w:vAlign w:val="center"/>
          </w:tcPr>
          <w:p w14:paraId="1D796E6C"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[1]</w:t>
            </w:r>
          </w:p>
        </w:tc>
        <w:tc>
          <w:tcPr>
            <w:tcW w:w="1593" w:type="dxa"/>
            <w:vAlign w:val="center"/>
          </w:tcPr>
          <w:p w14:paraId="568DD7A9" w14:textId="77777777" w:rsidR="0005184E" w:rsidRPr="00CF584C" w:rsidRDefault="0005184E" w:rsidP="00746A3C">
            <w:pPr>
              <w:pStyle w:val="ListParagraph"/>
              <w:spacing w:line="360" w:lineRule="auto"/>
              <w:ind w:left="0" w:right="-72"/>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[2]</w:t>
            </w:r>
          </w:p>
        </w:tc>
        <w:tc>
          <w:tcPr>
            <w:tcW w:w="1233" w:type="dxa"/>
            <w:vAlign w:val="center"/>
          </w:tcPr>
          <w:p w14:paraId="1A97519A"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[3]=[2]-[1]</w:t>
            </w:r>
          </w:p>
        </w:tc>
        <w:tc>
          <w:tcPr>
            <w:tcW w:w="1477" w:type="dxa"/>
            <w:vAlign w:val="center"/>
          </w:tcPr>
          <w:p w14:paraId="3A22474E"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[4]=[1]-[2]</w:t>
            </w:r>
          </w:p>
        </w:tc>
        <w:tc>
          <w:tcPr>
            <w:tcW w:w="1749" w:type="dxa"/>
            <w:vAlign w:val="center"/>
          </w:tcPr>
          <w:p w14:paraId="50164451" w14:textId="77777777" w:rsidR="0005184E" w:rsidRPr="00CF584C" w:rsidRDefault="0005184E" w:rsidP="00746A3C">
            <w:pPr>
              <w:pStyle w:val="ListParagraph"/>
              <w:spacing w:line="360" w:lineRule="auto"/>
              <w:ind w:left="0"/>
              <w:contextualSpacing w:val="0"/>
              <w:jc w:val="center"/>
              <w:outlineLvl w:val="0"/>
              <w:rPr>
                <w:rFonts w:ascii="Times New Roman" w:hAnsi="Times New Roman" w:cs="Times New Roman"/>
                <w:sz w:val="20"/>
                <w:szCs w:val="20"/>
              </w:rPr>
            </w:pPr>
            <w:r w:rsidRPr="00CF584C">
              <w:rPr>
                <w:rFonts w:ascii="Times New Roman" w:eastAsia="Times New Roman" w:hAnsi="Times New Roman" w:cs="Times New Roman"/>
                <w:sz w:val="20"/>
                <w:szCs w:val="20"/>
                <w:lang w:val="en-GB" w:eastAsia="en-GB"/>
              </w:rPr>
              <w:t>[5]=[1]+[3]-[4]</w:t>
            </w:r>
          </w:p>
        </w:tc>
      </w:tr>
      <w:tr w:rsidR="00FC2FD3" w:rsidRPr="00CF584C" w14:paraId="40140CAC" w14:textId="77777777" w:rsidTr="005C70BC">
        <w:trPr>
          <w:trHeight w:val="20"/>
          <w:jc w:val="center"/>
        </w:trPr>
        <w:tc>
          <w:tcPr>
            <w:tcW w:w="1892" w:type="dxa"/>
            <w:vAlign w:val="center"/>
          </w:tcPr>
          <w:p w14:paraId="35EF94CF" w14:textId="428F37FC" w:rsidR="00FC2FD3" w:rsidRPr="00CF584C" w:rsidRDefault="00FC2FD3" w:rsidP="00FC2FD3">
            <w:pPr>
              <w:pStyle w:val="ListParagraph"/>
              <w:ind w:left="0"/>
              <w:contextualSpacing w:val="0"/>
              <w:outlineLvl w:val="0"/>
              <w:rPr>
                <w:rFonts w:ascii="Times New Roman" w:hAnsi="Times New Roman" w:cs="Times New Roman"/>
                <w:sz w:val="20"/>
                <w:szCs w:val="20"/>
              </w:rPr>
            </w:pPr>
            <w:r>
              <w:rPr>
                <w:rFonts w:ascii="Times New Roman" w:eastAsia="Times New Roman" w:hAnsi="Times New Roman" w:cs="Times New Roman"/>
                <w:sz w:val="20"/>
                <w:szCs w:val="20"/>
                <w:lang w:eastAsia="en-GB"/>
              </w:rPr>
              <w:t>Trái phiếu chưa niêm yết</w:t>
            </w:r>
          </w:p>
        </w:tc>
        <w:tc>
          <w:tcPr>
            <w:tcW w:w="1593" w:type="dxa"/>
          </w:tcPr>
          <w:p w14:paraId="432C8FDC" w14:textId="03CEE2B0"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593" w:type="dxa"/>
          </w:tcPr>
          <w:p w14:paraId="1F97B4E1" w14:textId="1DFCA696" w:rsidR="00FC2FD3" w:rsidRPr="00CF584C" w:rsidRDefault="00FC2FD3" w:rsidP="00D047E6">
            <w:pPr>
              <w:pStyle w:val="ListParagraph"/>
              <w:spacing w:line="360" w:lineRule="auto"/>
              <w:ind w:left="0" w:right="-72"/>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c>
          <w:tcPr>
            <w:tcW w:w="1233" w:type="dxa"/>
          </w:tcPr>
          <w:p w14:paraId="1A02D9EE" w14:textId="008F8F87"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477" w:type="dxa"/>
          </w:tcPr>
          <w:p w14:paraId="7A6F5028" w14:textId="1E81E904"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p>
        </w:tc>
        <w:tc>
          <w:tcPr>
            <w:tcW w:w="1749" w:type="dxa"/>
          </w:tcPr>
          <w:p w14:paraId="1B63006D" w14:textId="1C0A37DF" w:rsidR="00FC2FD3" w:rsidRPr="00CF584C" w:rsidRDefault="00FC2FD3" w:rsidP="00D047E6">
            <w:pPr>
              <w:pStyle w:val="ListParagraph"/>
              <w:spacing w:line="360" w:lineRule="auto"/>
              <w:ind w:left="0"/>
              <w:contextualSpacing w:val="0"/>
              <w:jc w:val="center"/>
              <w:outlineLvl w:val="0"/>
              <w:rPr>
                <w:rFonts w:ascii="Times New Roman" w:hAnsi="Times New Roman" w:cs="Times New Roman"/>
                <w:sz w:val="20"/>
                <w:szCs w:val="20"/>
              </w:rPr>
            </w:pPr>
            <w:r>
              <w:rPr>
                <w:rFonts w:ascii="Times New Roman" w:hAnsi="Times New Roman" w:cs="Times New Roman"/>
                <w:sz w:val="20"/>
                <w:szCs w:val="20"/>
              </w:rPr>
              <w:t>10.000.000.000</w:t>
            </w:r>
          </w:p>
        </w:tc>
      </w:tr>
      <w:tr w:rsidR="00FC2FD3" w:rsidRPr="00CF584C" w14:paraId="5B47EB85" w14:textId="77777777" w:rsidTr="005C70BC">
        <w:trPr>
          <w:trHeight w:val="20"/>
          <w:jc w:val="center"/>
        </w:trPr>
        <w:tc>
          <w:tcPr>
            <w:tcW w:w="1892" w:type="dxa"/>
            <w:vAlign w:val="center"/>
          </w:tcPr>
          <w:p w14:paraId="54549DFD" w14:textId="5B02EB75" w:rsidR="00FC2FD3" w:rsidRPr="00FC2FD3" w:rsidRDefault="00FC2FD3" w:rsidP="00FC2FD3">
            <w:pPr>
              <w:pStyle w:val="ListParagraph"/>
              <w:ind w:left="0"/>
              <w:contextualSpacing w:val="0"/>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Tiền gửi có kỳ hạn trên 3 tháng</w:t>
            </w:r>
          </w:p>
        </w:tc>
        <w:tc>
          <w:tcPr>
            <w:tcW w:w="1593" w:type="dxa"/>
          </w:tcPr>
          <w:p w14:paraId="4D3DC807" w14:textId="6663657A" w:rsidR="00FC2FD3" w:rsidRPr="00FC2FD3" w:rsidRDefault="005C70BC"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5C70BC">
              <w:rPr>
                <w:rFonts w:ascii="Times New Roman" w:eastAsia="Times New Roman" w:hAnsi="Times New Roman" w:cs="Times New Roman"/>
                <w:sz w:val="20"/>
                <w:szCs w:val="20"/>
                <w:lang w:eastAsia="en-GB"/>
              </w:rPr>
              <w:t>96</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800</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000</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000</w:t>
            </w:r>
          </w:p>
        </w:tc>
        <w:tc>
          <w:tcPr>
            <w:tcW w:w="1593" w:type="dxa"/>
          </w:tcPr>
          <w:p w14:paraId="562F9B91" w14:textId="32A3708C" w:rsidR="00FC2FD3" w:rsidRPr="00FC2FD3" w:rsidRDefault="005C70BC" w:rsidP="00D047E6">
            <w:pPr>
              <w:pStyle w:val="ListParagraph"/>
              <w:spacing w:line="360" w:lineRule="auto"/>
              <w:ind w:left="0" w:right="-72"/>
              <w:contextualSpacing w:val="0"/>
              <w:jc w:val="center"/>
              <w:outlineLvl w:val="0"/>
              <w:rPr>
                <w:rFonts w:ascii="Times New Roman" w:eastAsia="Times New Roman" w:hAnsi="Times New Roman" w:cs="Times New Roman"/>
                <w:sz w:val="20"/>
                <w:szCs w:val="20"/>
                <w:lang w:eastAsia="en-GB"/>
              </w:rPr>
            </w:pPr>
            <w:r w:rsidRPr="005C70BC">
              <w:rPr>
                <w:rFonts w:ascii="Times New Roman" w:eastAsia="Times New Roman" w:hAnsi="Times New Roman" w:cs="Times New Roman"/>
                <w:sz w:val="20"/>
                <w:szCs w:val="20"/>
                <w:lang w:eastAsia="en-GB"/>
              </w:rPr>
              <w:t>96</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800</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000</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000</w:t>
            </w:r>
          </w:p>
        </w:tc>
        <w:tc>
          <w:tcPr>
            <w:tcW w:w="1233" w:type="dxa"/>
          </w:tcPr>
          <w:p w14:paraId="7B700082" w14:textId="5606DB2E"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477" w:type="dxa"/>
          </w:tcPr>
          <w:p w14:paraId="12D07E94" w14:textId="60135A5C" w:rsidR="00FC2FD3" w:rsidRPr="00FC2FD3" w:rsidRDefault="00FC2FD3"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FC2FD3">
              <w:rPr>
                <w:rFonts w:ascii="Times New Roman" w:eastAsia="Times New Roman" w:hAnsi="Times New Roman" w:cs="Times New Roman"/>
                <w:sz w:val="20"/>
                <w:szCs w:val="20"/>
                <w:lang w:eastAsia="en-GB"/>
              </w:rPr>
              <w:t>-</w:t>
            </w:r>
          </w:p>
        </w:tc>
        <w:tc>
          <w:tcPr>
            <w:tcW w:w="1749" w:type="dxa"/>
          </w:tcPr>
          <w:p w14:paraId="6394B746" w14:textId="108A7DE1" w:rsidR="00FC2FD3" w:rsidRPr="00FC2FD3" w:rsidRDefault="005C70BC" w:rsidP="00D047E6">
            <w:pPr>
              <w:pStyle w:val="ListParagraph"/>
              <w:spacing w:line="360" w:lineRule="auto"/>
              <w:ind w:left="0"/>
              <w:contextualSpacing w:val="0"/>
              <w:jc w:val="center"/>
              <w:outlineLvl w:val="0"/>
              <w:rPr>
                <w:rFonts w:ascii="Times New Roman" w:eastAsia="Times New Roman" w:hAnsi="Times New Roman" w:cs="Times New Roman"/>
                <w:sz w:val="20"/>
                <w:szCs w:val="20"/>
                <w:lang w:eastAsia="en-GB"/>
              </w:rPr>
            </w:pPr>
            <w:r w:rsidRPr="005C70BC">
              <w:rPr>
                <w:rFonts w:ascii="Times New Roman" w:eastAsia="Times New Roman" w:hAnsi="Times New Roman" w:cs="Times New Roman"/>
                <w:sz w:val="20"/>
                <w:szCs w:val="20"/>
                <w:lang w:eastAsia="en-GB"/>
              </w:rPr>
              <w:t>96</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800</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000</w:t>
            </w:r>
            <w:r>
              <w:rPr>
                <w:rFonts w:ascii="Times New Roman" w:eastAsia="Times New Roman" w:hAnsi="Times New Roman" w:cs="Times New Roman"/>
                <w:sz w:val="20"/>
                <w:szCs w:val="20"/>
                <w:lang w:eastAsia="en-GB"/>
              </w:rPr>
              <w:t>.</w:t>
            </w:r>
            <w:r w:rsidRPr="005C70BC">
              <w:rPr>
                <w:rFonts w:ascii="Times New Roman" w:eastAsia="Times New Roman" w:hAnsi="Times New Roman" w:cs="Times New Roman"/>
                <w:sz w:val="20"/>
                <w:szCs w:val="20"/>
                <w:lang w:eastAsia="en-GB"/>
              </w:rPr>
              <w:t>000</w:t>
            </w:r>
          </w:p>
        </w:tc>
      </w:tr>
      <w:tr w:rsidR="00FE35CA" w:rsidRPr="00CF584C" w14:paraId="426076F1" w14:textId="77777777" w:rsidTr="005C70BC">
        <w:trPr>
          <w:trHeight w:val="20"/>
          <w:jc w:val="center"/>
        </w:trPr>
        <w:tc>
          <w:tcPr>
            <w:tcW w:w="1892" w:type="dxa"/>
          </w:tcPr>
          <w:p w14:paraId="25A7333D" w14:textId="77777777" w:rsidR="00FE35CA" w:rsidRPr="00CF584C" w:rsidRDefault="00FE35CA" w:rsidP="00FE35CA">
            <w:pPr>
              <w:pStyle w:val="ListParagraph"/>
              <w:spacing w:line="360" w:lineRule="auto"/>
              <w:ind w:left="0"/>
              <w:contextualSpacing w:val="0"/>
              <w:jc w:val="right"/>
              <w:outlineLvl w:val="0"/>
              <w:rPr>
                <w:rFonts w:ascii="Times New Roman" w:hAnsi="Times New Roman" w:cs="Times New Roman"/>
                <w:b/>
                <w:i/>
                <w:sz w:val="20"/>
                <w:szCs w:val="20"/>
              </w:rPr>
            </w:pPr>
          </w:p>
        </w:tc>
        <w:tc>
          <w:tcPr>
            <w:tcW w:w="1593" w:type="dxa"/>
          </w:tcPr>
          <w:p w14:paraId="1A656EC0" w14:textId="3CD143EB" w:rsidR="00FE35CA" w:rsidRPr="002A72B6" w:rsidRDefault="005C70BC"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sidRPr="005C70BC">
              <w:rPr>
                <w:rFonts w:ascii="Times New Roman" w:hAnsi="Times New Roman" w:cs="Times New Roman"/>
                <w:b/>
                <w:sz w:val="20"/>
                <w:szCs w:val="20"/>
              </w:rPr>
              <w:t>106</w:t>
            </w:r>
            <w:r>
              <w:rPr>
                <w:rFonts w:ascii="Times New Roman" w:hAnsi="Times New Roman" w:cs="Times New Roman"/>
                <w:b/>
                <w:sz w:val="20"/>
                <w:szCs w:val="20"/>
              </w:rPr>
              <w:t>.</w:t>
            </w:r>
            <w:r w:rsidRPr="005C70BC">
              <w:rPr>
                <w:rFonts w:ascii="Times New Roman" w:hAnsi="Times New Roman" w:cs="Times New Roman"/>
                <w:b/>
                <w:sz w:val="20"/>
                <w:szCs w:val="20"/>
              </w:rPr>
              <w:t>800</w:t>
            </w:r>
            <w:r>
              <w:rPr>
                <w:rFonts w:ascii="Times New Roman" w:hAnsi="Times New Roman" w:cs="Times New Roman"/>
                <w:b/>
                <w:sz w:val="20"/>
                <w:szCs w:val="20"/>
              </w:rPr>
              <w:t>.</w:t>
            </w:r>
            <w:r w:rsidRPr="005C70BC">
              <w:rPr>
                <w:rFonts w:ascii="Times New Roman" w:hAnsi="Times New Roman" w:cs="Times New Roman"/>
                <w:b/>
                <w:sz w:val="20"/>
                <w:szCs w:val="20"/>
              </w:rPr>
              <w:t>000</w:t>
            </w:r>
            <w:r>
              <w:rPr>
                <w:rFonts w:ascii="Times New Roman" w:hAnsi="Times New Roman" w:cs="Times New Roman"/>
                <w:b/>
                <w:sz w:val="20"/>
                <w:szCs w:val="20"/>
              </w:rPr>
              <w:t>.</w:t>
            </w:r>
            <w:r w:rsidRPr="005C70BC">
              <w:rPr>
                <w:rFonts w:ascii="Times New Roman" w:hAnsi="Times New Roman" w:cs="Times New Roman"/>
                <w:b/>
                <w:sz w:val="20"/>
                <w:szCs w:val="20"/>
              </w:rPr>
              <w:t>000</w:t>
            </w:r>
          </w:p>
        </w:tc>
        <w:tc>
          <w:tcPr>
            <w:tcW w:w="1593" w:type="dxa"/>
          </w:tcPr>
          <w:p w14:paraId="40566915" w14:textId="71A26E12" w:rsidR="00FE35CA" w:rsidRPr="002A72B6" w:rsidRDefault="005C70BC" w:rsidP="00D047E6">
            <w:pPr>
              <w:pStyle w:val="ListParagraph"/>
              <w:pBdr>
                <w:bottom w:val="single" w:sz="4" w:space="1" w:color="auto"/>
              </w:pBdr>
              <w:spacing w:line="360" w:lineRule="auto"/>
              <w:ind w:left="0" w:right="-72"/>
              <w:contextualSpacing w:val="0"/>
              <w:jc w:val="center"/>
              <w:outlineLvl w:val="0"/>
              <w:rPr>
                <w:rFonts w:ascii="Times New Roman" w:hAnsi="Times New Roman" w:cs="Times New Roman"/>
                <w:b/>
                <w:sz w:val="20"/>
                <w:szCs w:val="20"/>
              </w:rPr>
            </w:pPr>
            <w:r w:rsidRPr="005C70BC">
              <w:rPr>
                <w:rFonts w:ascii="Times New Roman" w:hAnsi="Times New Roman" w:cs="Times New Roman"/>
                <w:b/>
                <w:sz w:val="20"/>
                <w:szCs w:val="20"/>
              </w:rPr>
              <w:t>106</w:t>
            </w:r>
            <w:r>
              <w:rPr>
                <w:rFonts w:ascii="Times New Roman" w:hAnsi="Times New Roman" w:cs="Times New Roman"/>
                <w:b/>
                <w:sz w:val="20"/>
                <w:szCs w:val="20"/>
              </w:rPr>
              <w:t>.</w:t>
            </w:r>
            <w:r w:rsidRPr="005C70BC">
              <w:rPr>
                <w:rFonts w:ascii="Times New Roman" w:hAnsi="Times New Roman" w:cs="Times New Roman"/>
                <w:b/>
                <w:sz w:val="20"/>
                <w:szCs w:val="20"/>
              </w:rPr>
              <w:t>800</w:t>
            </w:r>
            <w:r>
              <w:rPr>
                <w:rFonts w:ascii="Times New Roman" w:hAnsi="Times New Roman" w:cs="Times New Roman"/>
                <w:b/>
                <w:sz w:val="20"/>
                <w:szCs w:val="20"/>
              </w:rPr>
              <w:t>.</w:t>
            </w:r>
            <w:r w:rsidRPr="005C70BC">
              <w:rPr>
                <w:rFonts w:ascii="Times New Roman" w:hAnsi="Times New Roman" w:cs="Times New Roman"/>
                <w:b/>
                <w:sz w:val="20"/>
                <w:szCs w:val="20"/>
              </w:rPr>
              <w:t>000</w:t>
            </w:r>
            <w:r>
              <w:rPr>
                <w:rFonts w:ascii="Times New Roman" w:hAnsi="Times New Roman" w:cs="Times New Roman"/>
                <w:b/>
                <w:sz w:val="20"/>
                <w:szCs w:val="20"/>
              </w:rPr>
              <w:t>.</w:t>
            </w:r>
            <w:r w:rsidRPr="005C70BC">
              <w:rPr>
                <w:rFonts w:ascii="Times New Roman" w:hAnsi="Times New Roman" w:cs="Times New Roman"/>
                <w:b/>
                <w:sz w:val="20"/>
                <w:szCs w:val="20"/>
              </w:rPr>
              <w:t>000</w:t>
            </w:r>
          </w:p>
        </w:tc>
        <w:tc>
          <w:tcPr>
            <w:tcW w:w="1233" w:type="dxa"/>
          </w:tcPr>
          <w:p w14:paraId="4E0A2059"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477" w:type="dxa"/>
          </w:tcPr>
          <w:p w14:paraId="7587C860" w14:textId="77777777" w:rsidR="00FE35CA" w:rsidRPr="00F35427" w:rsidRDefault="00FE35CA"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F35427">
              <w:rPr>
                <w:rFonts w:ascii="Times New Roman" w:hAnsi="Times New Roman" w:cs="Times New Roman"/>
                <w:b/>
                <w:sz w:val="20"/>
                <w:szCs w:val="20"/>
              </w:rPr>
              <w:t>-</w:t>
            </w:r>
          </w:p>
        </w:tc>
        <w:tc>
          <w:tcPr>
            <w:tcW w:w="1749" w:type="dxa"/>
          </w:tcPr>
          <w:p w14:paraId="751F071A" w14:textId="74311818" w:rsidR="00FE35CA" w:rsidRPr="002A72B6" w:rsidRDefault="005C70BC" w:rsidP="00D047E6">
            <w:pPr>
              <w:pStyle w:val="ListParagraph"/>
              <w:pBdr>
                <w:bottom w:val="single" w:sz="4" w:space="1" w:color="auto"/>
              </w:pBdr>
              <w:spacing w:line="360" w:lineRule="auto"/>
              <w:ind w:left="0"/>
              <w:contextualSpacing w:val="0"/>
              <w:jc w:val="center"/>
              <w:outlineLvl w:val="0"/>
              <w:rPr>
                <w:rFonts w:ascii="Times New Roman" w:hAnsi="Times New Roman" w:cs="Times New Roman"/>
                <w:b/>
                <w:sz w:val="20"/>
                <w:szCs w:val="20"/>
              </w:rPr>
            </w:pPr>
            <w:r w:rsidRPr="005C70BC">
              <w:rPr>
                <w:rFonts w:ascii="Times New Roman" w:hAnsi="Times New Roman" w:cs="Times New Roman"/>
                <w:b/>
                <w:sz w:val="20"/>
                <w:szCs w:val="20"/>
              </w:rPr>
              <w:t>106</w:t>
            </w:r>
            <w:r>
              <w:rPr>
                <w:rFonts w:ascii="Times New Roman" w:hAnsi="Times New Roman" w:cs="Times New Roman"/>
                <w:b/>
                <w:sz w:val="20"/>
                <w:szCs w:val="20"/>
              </w:rPr>
              <w:t>.</w:t>
            </w:r>
            <w:r w:rsidRPr="005C70BC">
              <w:rPr>
                <w:rFonts w:ascii="Times New Roman" w:hAnsi="Times New Roman" w:cs="Times New Roman"/>
                <w:b/>
                <w:sz w:val="20"/>
                <w:szCs w:val="20"/>
              </w:rPr>
              <w:t>800</w:t>
            </w:r>
            <w:r>
              <w:rPr>
                <w:rFonts w:ascii="Times New Roman" w:hAnsi="Times New Roman" w:cs="Times New Roman"/>
                <w:b/>
                <w:sz w:val="20"/>
                <w:szCs w:val="20"/>
              </w:rPr>
              <w:t>.</w:t>
            </w:r>
            <w:r w:rsidRPr="005C70BC">
              <w:rPr>
                <w:rFonts w:ascii="Times New Roman" w:hAnsi="Times New Roman" w:cs="Times New Roman"/>
                <w:b/>
                <w:sz w:val="20"/>
                <w:szCs w:val="20"/>
              </w:rPr>
              <w:t>000</w:t>
            </w:r>
            <w:r>
              <w:rPr>
                <w:rFonts w:ascii="Times New Roman" w:hAnsi="Times New Roman" w:cs="Times New Roman"/>
                <w:b/>
                <w:sz w:val="20"/>
                <w:szCs w:val="20"/>
              </w:rPr>
              <w:t>.</w:t>
            </w:r>
            <w:r w:rsidRPr="005C70BC">
              <w:rPr>
                <w:rFonts w:ascii="Times New Roman" w:hAnsi="Times New Roman" w:cs="Times New Roman"/>
                <w:b/>
                <w:sz w:val="20"/>
                <w:szCs w:val="20"/>
              </w:rPr>
              <w:t>000</w:t>
            </w:r>
          </w:p>
        </w:tc>
      </w:tr>
    </w:tbl>
    <w:p w14:paraId="09BFD731" w14:textId="77777777" w:rsidR="00A749AF" w:rsidRPr="00CF584C" w:rsidRDefault="00A749AF" w:rsidP="00BD0031">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w:t>
      </w:r>
      <w:r w:rsidR="002A5B79" w:rsidRPr="00CF584C">
        <w:rPr>
          <w:rFonts w:ascii="Times New Roman" w:hAnsi="Times New Roman" w:cs="Times New Roman"/>
          <w:b/>
          <w:sz w:val="20"/>
          <w:szCs w:val="20"/>
        </w:rPr>
        <w:t>á</w:t>
      </w:r>
      <w:r w:rsidRPr="00CF584C">
        <w:rPr>
          <w:rFonts w:ascii="Times New Roman" w:hAnsi="Times New Roman" w:cs="Times New Roman"/>
          <w:b/>
          <w:sz w:val="20"/>
          <w:szCs w:val="20"/>
          <w:lang w:val="vi-VN"/>
        </w:rPr>
        <w:t>c khoản phải thu</w:t>
      </w:r>
    </w:p>
    <w:tbl>
      <w:tblPr>
        <w:tblW w:w="9072" w:type="dxa"/>
        <w:tblInd w:w="108" w:type="dxa"/>
        <w:tblLayout w:type="fixed"/>
        <w:tblLook w:val="04A0" w:firstRow="1" w:lastRow="0" w:firstColumn="1" w:lastColumn="0" w:noHBand="0" w:noVBand="1"/>
      </w:tblPr>
      <w:tblGrid>
        <w:gridCol w:w="5387"/>
        <w:gridCol w:w="238"/>
        <w:gridCol w:w="1746"/>
        <w:gridCol w:w="1701"/>
      </w:tblGrid>
      <w:tr w:rsidR="00185D8D" w:rsidRPr="00CF584C" w14:paraId="18FEC0D7" w14:textId="77777777" w:rsidTr="00CF584C">
        <w:trPr>
          <w:trHeight w:val="206"/>
        </w:trPr>
        <w:tc>
          <w:tcPr>
            <w:tcW w:w="5387" w:type="dxa"/>
            <w:shd w:val="clear" w:color="auto" w:fill="auto"/>
            <w:noWrap/>
            <w:vAlign w:val="center"/>
            <w:hideMark/>
          </w:tcPr>
          <w:p w14:paraId="1FAF2BE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E33D9C5"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6360B6B"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2260F232" w14:textId="6303ABFA"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FC2FD3">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03</w:t>
            </w:r>
            <w:r>
              <w:rPr>
                <w:rFonts w:ascii="Times New Roman" w:eastAsia="Times New Roman" w:hAnsi="Times New Roman" w:cs="Times New Roman"/>
                <w:b/>
                <w:bCs/>
                <w:sz w:val="20"/>
                <w:szCs w:val="20"/>
                <w:lang w:val="en-GB" w:eastAsia="en-GB"/>
              </w:rPr>
              <w:t>/202</w:t>
            </w:r>
            <w:r w:rsidR="005C70BC">
              <w:rPr>
                <w:rFonts w:ascii="Times New Roman" w:eastAsia="Times New Roman" w:hAnsi="Times New Roman" w:cs="Times New Roman"/>
                <w:b/>
                <w:bCs/>
                <w:sz w:val="20"/>
                <w:szCs w:val="20"/>
                <w:lang w:val="en-GB" w:eastAsia="en-GB"/>
              </w:rPr>
              <w:t>2</w:t>
            </w:r>
          </w:p>
        </w:tc>
        <w:tc>
          <w:tcPr>
            <w:tcW w:w="1701" w:type="dxa"/>
            <w:vAlign w:val="center"/>
          </w:tcPr>
          <w:p w14:paraId="6D43493A" w14:textId="77777777"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Tại ngày</w:t>
            </w:r>
          </w:p>
          <w:p w14:paraId="13D622B9" w14:textId="55E558A5" w:rsidR="00185D8D" w:rsidRPr="00CF584C" w:rsidRDefault="00185D8D" w:rsidP="00185D8D">
            <w:pPr>
              <w:spacing w:after="0" w:line="240" w:lineRule="auto"/>
              <w:jc w:val="right"/>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3</w:t>
            </w:r>
            <w:r w:rsidR="005C70B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5C70BC">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r>
      <w:tr w:rsidR="00185D8D" w:rsidRPr="00CF584C" w14:paraId="0813ED7D" w14:textId="77777777" w:rsidTr="00CF584C">
        <w:trPr>
          <w:trHeight w:val="206"/>
        </w:trPr>
        <w:tc>
          <w:tcPr>
            <w:tcW w:w="5387" w:type="dxa"/>
            <w:shd w:val="clear" w:color="auto" w:fill="auto"/>
            <w:noWrap/>
            <w:vAlign w:val="center"/>
            <w:hideMark/>
          </w:tcPr>
          <w:p w14:paraId="0038C356" w14:textId="77777777" w:rsidR="00185D8D" w:rsidRPr="00CF584C" w:rsidRDefault="00185D8D" w:rsidP="00185D8D">
            <w:pPr>
              <w:spacing w:after="0" w:line="24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1CAA7BCF" w14:textId="77777777" w:rsidR="00185D8D" w:rsidRPr="00CF584C" w:rsidRDefault="00185D8D" w:rsidP="00185D8D">
            <w:pPr>
              <w:spacing w:after="0" w:line="240" w:lineRule="auto"/>
              <w:jc w:val="right"/>
              <w:rPr>
                <w:rFonts w:ascii="Times New Roman" w:eastAsia="Times New Roman" w:hAnsi="Times New Roman" w:cs="Times New Roman"/>
                <w:sz w:val="20"/>
                <w:szCs w:val="20"/>
                <w:lang w:val="vi-VN" w:eastAsia="en-GB"/>
              </w:rPr>
            </w:pPr>
          </w:p>
        </w:tc>
        <w:tc>
          <w:tcPr>
            <w:tcW w:w="1746" w:type="dxa"/>
            <w:vAlign w:val="center"/>
          </w:tcPr>
          <w:p w14:paraId="535C6534" w14:textId="77777777"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c>
          <w:tcPr>
            <w:tcW w:w="1701" w:type="dxa"/>
            <w:vAlign w:val="center"/>
          </w:tcPr>
          <w:p w14:paraId="1AA35C2D" w14:textId="2383D854" w:rsidR="00185D8D" w:rsidRPr="00CF584C" w:rsidRDefault="00185D8D" w:rsidP="00185D8D">
            <w:pPr>
              <w:pBdr>
                <w:bottom w:val="single" w:sz="4" w:space="1" w:color="auto"/>
              </w:pBdr>
              <w:spacing w:after="0" w:line="240" w:lineRule="auto"/>
              <w:jc w:val="right"/>
              <w:rPr>
                <w:rFonts w:ascii="Times New Roman" w:eastAsia="Times New Roman" w:hAnsi="Times New Roman" w:cs="Times New Roman"/>
                <w:b/>
                <w:sz w:val="20"/>
                <w:szCs w:val="20"/>
                <w:lang w:val="vi-VN" w:eastAsia="en-GB"/>
              </w:rPr>
            </w:pPr>
            <w:r w:rsidRPr="00CF584C">
              <w:rPr>
                <w:rFonts w:ascii="Times New Roman" w:eastAsia="Times New Roman" w:hAnsi="Times New Roman" w:cs="Times New Roman"/>
                <w:b/>
                <w:color w:val="000000"/>
                <w:sz w:val="20"/>
                <w:szCs w:val="20"/>
                <w:lang w:val="en-GB" w:eastAsia="en-GB"/>
              </w:rPr>
              <w:t>VNĐ</w:t>
            </w:r>
          </w:p>
        </w:tc>
      </w:tr>
      <w:tr w:rsidR="00EA55C3" w:rsidRPr="00CF584C" w14:paraId="77323B72" w14:textId="77777777" w:rsidTr="00CF584C">
        <w:trPr>
          <w:trHeight w:val="359"/>
        </w:trPr>
        <w:tc>
          <w:tcPr>
            <w:tcW w:w="5387" w:type="dxa"/>
            <w:shd w:val="clear" w:color="auto" w:fill="auto"/>
            <w:noWrap/>
            <w:vAlign w:val="center"/>
          </w:tcPr>
          <w:p w14:paraId="2D22B2B6"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p>
        </w:tc>
        <w:tc>
          <w:tcPr>
            <w:tcW w:w="238" w:type="dxa"/>
            <w:shd w:val="clear" w:color="auto" w:fill="auto"/>
            <w:vAlign w:val="center"/>
          </w:tcPr>
          <w:p w14:paraId="272EC649"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4879B403"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c>
          <w:tcPr>
            <w:tcW w:w="1701" w:type="dxa"/>
            <w:vAlign w:val="center"/>
          </w:tcPr>
          <w:p w14:paraId="7FFBBA97" w14:textId="77777777"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p>
        </w:tc>
      </w:tr>
      <w:tr w:rsidR="00EA55C3" w:rsidRPr="00CF584C" w14:paraId="3F1D9885" w14:textId="77777777" w:rsidTr="00CF584C">
        <w:trPr>
          <w:trHeight w:val="359"/>
        </w:trPr>
        <w:tc>
          <w:tcPr>
            <w:tcW w:w="5387" w:type="dxa"/>
            <w:shd w:val="clear" w:color="auto" w:fill="auto"/>
            <w:noWrap/>
            <w:vAlign w:val="center"/>
            <w:hideMark/>
          </w:tcPr>
          <w:p w14:paraId="7F8A7E4B" w14:textId="77777777" w:rsidR="00EA55C3" w:rsidRPr="00CF584C" w:rsidRDefault="00EA55C3" w:rsidP="00EA55C3">
            <w:pPr>
              <w:spacing w:after="0" w:line="360" w:lineRule="auto"/>
              <w:jc w:val="both"/>
              <w:rPr>
                <w:rFonts w:ascii="Times New Roman" w:eastAsia="Times New Roman" w:hAnsi="Times New Roman" w:cs="Times New Roman"/>
                <w:iCs/>
                <w:sz w:val="20"/>
                <w:szCs w:val="20"/>
                <w:lang w:eastAsia="en-GB"/>
              </w:rPr>
            </w:pPr>
            <w:r w:rsidRPr="00CF584C">
              <w:rPr>
                <w:rFonts w:ascii="Times New Roman" w:eastAsia="Times New Roman" w:hAnsi="Times New Roman" w:cs="Times New Roman"/>
                <w:iCs/>
                <w:sz w:val="20"/>
                <w:szCs w:val="20"/>
                <w:lang w:eastAsia="en-GB"/>
              </w:rPr>
              <w:t>Các khoản phải thu bán các khoản đầu tư</w:t>
            </w:r>
          </w:p>
        </w:tc>
        <w:tc>
          <w:tcPr>
            <w:tcW w:w="238" w:type="dxa"/>
            <w:shd w:val="clear" w:color="auto" w:fill="auto"/>
            <w:vAlign w:val="center"/>
            <w:hideMark/>
          </w:tcPr>
          <w:p w14:paraId="7F1BF1B0" w14:textId="77777777" w:rsidR="00EA55C3" w:rsidRPr="00CF584C" w:rsidRDefault="00EA55C3" w:rsidP="00EA55C3">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E13E33F" w14:textId="1981F8E5" w:rsidR="00EA55C3" w:rsidRPr="00CF584C" w:rsidRDefault="00FE35CA"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c>
          <w:tcPr>
            <w:tcW w:w="1701" w:type="dxa"/>
            <w:vAlign w:val="center"/>
          </w:tcPr>
          <w:p w14:paraId="0C01E0E6" w14:textId="38034D44" w:rsidR="00EA55C3" w:rsidRPr="00CF584C" w:rsidRDefault="00EA55C3" w:rsidP="00EA55C3">
            <w:pPr>
              <w:spacing w:after="0" w:line="360" w:lineRule="auto"/>
              <w:jc w:val="right"/>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w:t>
            </w:r>
          </w:p>
        </w:tc>
      </w:tr>
      <w:tr w:rsidR="00185D8D" w:rsidRPr="00CF584C" w14:paraId="5B6D0076" w14:textId="77777777" w:rsidTr="00CF584C">
        <w:trPr>
          <w:trHeight w:val="360"/>
        </w:trPr>
        <w:tc>
          <w:tcPr>
            <w:tcW w:w="5387" w:type="dxa"/>
            <w:shd w:val="clear" w:color="auto" w:fill="auto"/>
            <w:noWrap/>
            <w:vAlign w:val="center"/>
            <w:hideMark/>
          </w:tcPr>
          <w:p w14:paraId="6D70EC4C" w14:textId="77777777" w:rsidR="00185D8D" w:rsidRPr="00CF584C" w:rsidRDefault="00185D8D" w:rsidP="00185D8D">
            <w:pPr>
              <w:spacing w:after="0" w:line="360" w:lineRule="auto"/>
              <w:jc w:val="both"/>
              <w:rPr>
                <w:rFonts w:ascii="Times New Roman" w:eastAsia="Times New Roman" w:hAnsi="Times New Roman" w:cs="Times New Roman"/>
                <w:iCs/>
                <w:sz w:val="20"/>
                <w:szCs w:val="20"/>
                <w:lang w:eastAsia="en-GB"/>
              </w:rPr>
            </w:pPr>
            <w:r w:rsidRPr="00CF584C">
              <w:rPr>
                <w:rFonts w:ascii="Times New Roman" w:eastAsia="Times New Roman" w:hAnsi="Times New Roman" w:cs="Times New Roman"/>
                <w:sz w:val="20"/>
                <w:szCs w:val="20"/>
                <w:lang w:val="en-GB" w:eastAsia="en-GB"/>
              </w:rPr>
              <w:t>Các khoản phải thu và dự thu cổ tức, tiền lãi các khoản đầu tư</w:t>
            </w:r>
          </w:p>
        </w:tc>
        <w:tc>
          <w:tcPr>
            <w:tcW w:w="238" w:type="dxa"/>
            <w:shd w:val="clear" w:color="auto" w:fill="auto"/>
            <w:vAlign w:val="center"/>
            <w:hideMark/>
          </w:tcPr>
          <w:p w14:paraId="2026127A"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center"/>
          </w:tcPr>
          <w:p w14:paraId="6F9F9754" w14:textId="53A332C4" w:rsidR="00185D8D" w:rsidRPr="00CF584C" w:rsidRDefault="005C70BC" w:rsidP="00185D8D">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5C70BC">
              <w:rPr>
                <w:rFonts w:ascii="Times New Roman" w:eastAsia="Times New Roman" w:hAnsi="Times New Roman" w:cs="Times New Roman"/>
                <w:bCs/>
                <w:sz w:val="20"/>
                <w:szCs w:val="20"/>
                <w:lang w:eastAsia="en-GB"/>
              </w:rPr>
              <w:t>3</w:t>
            </w:r>
            <w:r>
              <w:rPr>
                <w:rFonts w:ascii="Times New Roman" w:eastAsia="Times New Roman" w:hAnsi="Times New Roman" w:cs="Times New Roman"/>
                <w:bCs/>
                <w:sz w:val="20"/>
                <w:szCs w:val="20"/>
                <w:lang w:eastAsia="en-GB"/>
              </w:rPr>
              <w:t>.</w:t>
            </w:r>
            <w:r w:rsidRPr="005C70BC">
              <w:rPr>
                <w:rFonts w:ascii="Times New Roman" w:eastAsia="Times New Roman" w:hAnsi="Times New Roman" w:cs="Times New Roman"/>
                <w:bCs/>
                <w:sz w:val="20"/>
                <w:szCs w:val="20"/>
                <w:lang w:eastAsia="en-GB"/>
              </w:rPr>
              <w:t>224</w:t>
            </w:r>
            <w:r>
              <w:rPr>
                <w:rFonts w:ascii="Times New Roman" w:eastAsia="Times New Roman" w:hAnsi="Times New Roman" w:cs="Times New Roman"/>
                <w:bCs/>
                <w:sz w:val="20"/>
                <w:szCs w:val="20"/>
                <w:lang w:eastAsia="en-GB"/>
              </w:rPr>
              <w:t>.</w:t>
            </w:r>
            <w:r w:rsidRPr="005C70BC">
              <w:rPr>
                <w:rFonts w:ascii="Times New Roman" w:eastAsia="Times New Roman" w:hAnsi="Times New Roman" w:cs="Times New Roman"/>
                <w:bCs/>
                <w:sz w:val="20"/>
                <w:szCs w:val="20"/>
                <w:lang w:eastAsia="en-GB"/>
              </w:rPr>
              <w:t>015</w:t>
            </w:r>
            <w:r>
              <w:rPr>
                <w:rFonts w:ascii="Times New Roman" w:eastAsia="Times New Roman" w:hAnsi="Times New Roman" w:cs="Times New Roman"/>
                <w:bCs/>
                <w:sz w:val="20"/>
                <w:szCs w:val="20"/>
                <w:lang w:eastAsia="en-GB"/>
              </w:rPr>
              <w:t>.</w:t>
            </w:r>
            <w:r w:rsidRPr="005C70BC">
              <w:rPr>
                <w:rFonts w:ascii="Times New Roman" w:eastAsia="Times New Roman" w:hAnsi="Times New Roman" w:cs="Times New Roman"/>
                <w:bCs/>
                <w:sz w:val="20"/>
                <w:szCs w:val="20"/>
                <w:lang w:eastAsia="en-GB"/>
              </w:rPr>
              <w:t>345</w:t>
            </w:r>
          </w:p>
        </w:tc>
        <w:tc>
          <w:tcPr>
            <w:tcW w:w="1701" w:type="dxa"/>
            <w:vAlign w:val="center"/>
          </w:tcPr>
          <w:p w14:paraId="587D5685" w14:textId="793D28EA" w:rsidR="00185D8D" w:rsidRPr="00CF584C" w:rsidRDefault="005C70BC" w:rsidP="00185D8D">
            <w:pPr>
              <w:pBdr>
                <w:bottom w:val="single" w:sz="4" w:space="1" w:color="auto"/>
              </w:pBdr>
              <w:spacing w:after="0" w:line="360" w:lineRule="auto"/>
              <w:jc w:val="right"/>
              <w:rPr>
                <w:rFonts w:ascii="Times New Roman" w:eastAsia="Times New Roman" w:hAnsi="Times New Roman" w:cs="Times New Roman"/>
                <w:bCs/>
                <w:sz w:val="20"/>
                <w:szCs w:val="20"/>
                <w:lang w:eastAsia="en-GB"/>
              </w:rPr>
            </w:pPr>
            <w:r w:rsidRPr="00185D8D">
              <w:rPr>
                <w:rFonts w:ascii="Times New Roman" w:eastAsia="Times New Roman" w:hAnsi="Times New Roman" w:cs="Times New Roman"/>
                <w:bCs/>
                <w:sz w:val="20"/>
                <w:szCs w:val="20"/>
                <w:lang w:eastAsia="en-GB"/>
              </w:rPr>
              <w:t>2</w:t>
            </w:r>
            <w:r>
              <w:rPr>
                <w:rFonts w:ascii="Times New Roman" w:eastAsia="Times New Roman" w:hAnsi="Times New Roman" w:cs="Times New Roman"/>
                <w:bCs/>
                <w:sz w:val="20"/>
                <w:szCs w:val="20"/>
                <w:lang w:eastAsia="en-GB"/>
              </w:rPr>
              <w:t>.</w:t>
            </w:r>
            <w:r w:rsidRPr="00185D8D">
              <w:rPr>
                <w:rFonts w:ascii="Times New Roman" w:eastAsia="Times New Roman" w:hAnsi="Times New Roman" w:cs="Times New Roman"/>
                <w:bCs/>
                <w:sz w:val="20"/>
                <w:szCs w:val="20"/>
                <w:lang w:eastAsia="en-GB"/>
              </w:rPr>
              <w:t>630</w:t>
            </w:r>
            <w:r>
              <w:rPr>
                <w:rFonts w:ascii="Times New Roman" w:eastAsia="Times New Roman" w:hAnsi="Times New Roman" w:cs="Times New Roman"/>
                <w:bCs/>
                <w:sz w:val="20"/>
                <w:szCs w:val="20"/>
                <w:lang w:eastAsia="en-GB"/>
              </w:rPr>
              <w:t>.</w:t>
            </w:r>
            <w:r w:rsidRPr="00185D8D">
              <w:rPr>
                <w:rFonts w:ascii="Times New Roman" w:eastAsia="Times New Roman" w:hAnsi="Times New Roman" w:cs="Times New Roman"/>
                <w:bCs/>
                <w:sz w:val="20"/>
                <w:szCs w:val="20"/>
                <w:lang w:eastAsia="en-GB"/>
              </w:rPr>
              <w:t>081</w:t>
            </w:r>
            <w:r>
              <w:rPr>
                <w:rFonts w:ascii="Times New Roman" w:eastAsia="Times New Roman" w:hAnsi="Times New Roman" w:cs="Times New Roman"/>
                <w:bCs/>
                <w:sz w:val="20"/>
                <w:szCs w:val="20"/>
                <w:lang w:eastAsia="en-GB"/>
              </w:rPr>
              <w:t>.</w:t>
            </w:r>
            <w:r w:rsidRPr="00185D8D">
              <w:rPr>
                <w:rFonts w:ascii="Times New Roman" w:eastAsia="Times New Roman" w:hAnsi="Times New Roman" w:cs="Times New Roman"/>
                <w:bCs/>
                <w:sz w:val="20"/>
                <w:szCs w:val="20"/>
                <w:lang w:eastAsia="en-GB"/>
              </w:rPr>
              <w:t>096</w:t>
            </w:r>
          </w:p>
        </w:tc>
      </w:tr>
      <w:tr w:rsidR="00185D8D" w:rsidRPr="00CF584C" w14:paraId="58EA9509" w14:textId="77777777" w:rsidTr="00CF584C">
        <w:trPr>
          <w:trHeight w:val="206"/>
        </w:trPr>
        <w:tc>
          <w:tcPr>
            <w:tcW w:w="5387" w:type="dxa"/>
            <w:shd w:val="clear" w:color="auto" w:fill="auto"/>
            <w:noWrap/>
            <w:vAlign w:val="center"/>
            <w:hideMark/>
          </w:tcPr>
          <w:p w14:paraId="7FB78807" w14:textId="77777777" w:rsidR="00185D8D" w:rsidRPr="00CF584C" w:rsidRDefault="00185D8D" w:rsidP="00185D8D">
            <w:pPr>
              <w:spacing w:after="0" w:line="360" w:lineRule="auto"/>
              <w:jc w:val="both"/>
              <w:rPr>
                <w:rFonts w:ascii="Times New Roman" w:eastAsia="Times New Roman" w:hAnsi="Times New Roman" w:cs="Times New Roman"/>
                <w:sz w:val="20"/>
                <w:szCs w:val="20"/>
                <w:lang w:val="vi-VN" w:eastAsia="en-GB"/>
              </w:rPr>
            </w:pPr>
          </w:p>
        </w:tc>
        <w:tc>
          <w:tcPr>
            <w:tcW w:w="238" w:type="dxa"/>
            <w:shd w:val="clear" w:color="auto" w:fill="auto"/>
            <w:noWrap/>
            <w:vAlign w:val="center"/>
            <w:hideMark/>
          </w:tcPr>
          <w:p w14:paraId="3EEA7A97" w14:textId="77777777" w:rsidR="00185D8D" w:rsidRPr="00CF584C" w:rsidRDefault="00185D8D" w:rsidP="00185D8D">
            <w:pPr>
              <w:spacing w:after="0" w:line="360" w:lineRule="auto"/>
              <w:jc w:val="right"/>
              <w:rPr>
                <w:rFonts w:ascii="Times New Roman" w:eastAsia="Times New Roman" w:hAnsi="Times New Roman" w:cs="Times New Roman"/>
                <w:sz w:val="20"/>
                <w:szCs w:val="20"/>
                <w:lang w:val="vi-VN" w:eastAsia="en-GB"/>
              </w:rPr>
            </w:pPr>
          </w:p>
        </w:tc>
        <w:tc>
          <w:tcPr>
            <w:tcW w:w="1746" w:type="dxa"/>
            <w:vAlign w:val="bottom"/>
          </w:tcPr>
          <w:p w14:paraId="446DCB0C" w14:textId="36CF7C48" w:rsidR="00185D8D" w:rsidRPr="00FE35CA" w:rsidRDefault="005C70BC" w:rsidP="00185D8D">
            <w:pPr>
              <w:pBdr>
                <w:bottom w:val="single" w:sz="4" w:space="1" w:color="auto"/>
              </w:pBdr>
              <w:spacing w:after="0" w:line="360" w:lineRule="auto"/>
              <w:jc w:val="right"/>
              <w:rPr>
                <w:rFonts w:ascii="Times New Roman" w:eastAsia="Times New Roman" w:hAnsi="Times New Roman" w:cs="Times New Roman"/>
                <w:b/>
                <w:sz w:val="20"/>
                <w:szCs w:val="20"/>
                <w:lang w:eastAsia="en-GB"/>
              </w:rPr>
            </w:pPr>
            <w:r w:rsidRPr="005C70BC">
              <w:rPr>
                <w:rFonts w:ascii="Times New Roman" w:eastAsia="Times New Roman" w:hAnsi="Times New Roman" w:cs="Times New Roman"/>
                <w:b/>
                <w:sz w:val="20"/>
                <w:szCs w:val="20"/>
                <w:lang w:eastAsia="en-GB"/>
              </w:rPr>
              <w:t>3</w:t>
            </w:r>
            <w:r>
              <w:rPr>
                <w:rFonts w:ascii="Times New Roman" w:eastAsia="Times New Roman" w:hAnsi="Times New Roman" w:cs="Times New Roman"/>
                <w:b/>
                <w:sz w:val="20"/>
                <w:szCs w:val="20"/>
                <w:lang w:eastAsia="en-GB"/>
              </w:rPr>
              <w:t>.</w:t>
            </w:r>
            <w:r w:rsidRPr="005C70BC">
              <w:rPr>
                <w:rFonts w:ascii="Times New Roman" w:eastAsia="Times New Roman" w:hAnsi="Times New Roman" w:cs="Times New Roman"/>
                <w:b/>
                <w:sz w:val="20"/>
                <w:szCs w:val="20"/>
                <w:lang w:eastAsia="en-GB"/>
              </w:rPr>
              <w:t>224</w:t>
            </w:r>
            <w:r>
              <w:rPr>
                <w:rFonts w:ascii="Times New Roman" w:eastAsia="Times New Roman" w:hAnsi="Times New Roman" w:cs="Times New Roman"/>
                <w:b/>
                <w:sz w:val="20"/>
                <w:szCs w:val="20"/>
                <w:lang w:eastAsia="en-GB"/>
              </w:rPr>
              <w:t>.</w:t>
            </w:r>
            <w:r w:rsidRPr="005C70BC">
              <w:rPr>
                <w:rFonts w:ascii="Times New Roman" w:eastAsia="Times New Roman" w:hAnsi="Times New Roman" w:cs="Times New Roman"/>
                <w:b/>
                <w:sz w:val="20"/>
                <w:szCs w:val="20"/>
                <w:lang w:eastAsia="en-GB"/>
              </w:rPr>
              <w:t>015</w:t>
            </w:r>
            <w:r>
              <w:rPr>
                <w:rFonts w:ascii="Times New Roman" w:eastAsia="Times New Roman" w:hAnsi="Times New Roman" w:cs="Times New Roman"/>
                <w:b/>
                <w:sz w:val="20"/>
                <w:szCs w:val="20"/>
                <w:lang w:eastAsia="en-GB"/>
              </w:rPr>
              <w:t>.</w:t>
            </w:r>
            <w:r w:rsidRPr="005C70BC">
              <w:rPr>
                <w:rFonts w:ascii="Times New Roman" w:eastAsia="Times New Roman" w:hAnsi="Times New Roman" w:cs="Times New Roman"/>
                <w:b/>
                <w:sz w:val="20"/>
                <w:szCs w:val="20"/>
                <w:lang w:eastAsia="en-GB"/>
              </w:rPr>
              <w:t>345</w:t>
            </w:r>
          </w:p>
        </w:tc>
        <w:tc>
          <w:tcPr>
            <w:tcW w:w="1701" w:type="dxa"/>
            <w:vAlign w:val="bottom"/>
          </w:tcPr>
          <w:p w14:paraId="43135D2E" w14:textId="39E2DA3A" w:rsidR="00185D8D" w:rsidRPr="00CF584C" w:rsidRDefault="005C70BC" w:rsidP="00185D8D">
            <w:pPr>
              <w:pBdr>
                <w:bottom w:val="single" w:sz="4" w:space="1" w:color="auto"/>
              </w:pBdr>
              <w:spacing w:after="0" w:line="360" w:lineRule="auto"/>
              <w:jc w:val="right"/>
              <w:rPr>
                <w:rFonts w:ascii="Times New Roman" w:eastAsia="Times New Roman" w:hAnsi="Times New Roman" w:cs="Times New Roman"/>
                <w:b/>
                <w:bCs/>
                <w:sz w:val="20"/>
                <w:szCs w:val="20"/>
                <w:lang w:eastAsia="en-GB"/>
              </w:rPr>
            </w:pPr>
            <w:r w:rsidRPr="00185D8D">
              <w:rPr>
                <w:rFonts w:ascii="Times New Roman" w:eastAsia="Times New Roman" w:hAnsi="Times New Roman" w:cs="Times New Roman"/>
                <w:b/>
                <w:sz w:val="20"/>
                <w:szCs w:val="20"/>
                <w:lang w:eastAsia="en-GB"/>
              </w:rPr>
              <w:t>2</w:t>
            </w:r>
            <w:r>
              <w:rPr>
                <w:rFonts w:ascii="Times New Roman" w:eastAsia="Times New Roman" w:hAnsi="Times New Roman" w:cs="Times New Roman"/>
                <w:b/>
                <w:sz w:val="20"/>
                <w:szCs w:val="20"/>
                <w:lang w:eastAsia="en-GB"/>
              </w:rPr>
              <w:t>.</w:t>
            </w:r>
            <w:r w:rsidRPr="00185D8D">
              <w:rPr>
                <w:rFonts w:ascii="Times New Roman" w:eastAsia="Times New Roman" w:hAnsi="Times New Roman" w:cs="Times New Roman"/>
                <w:b/>
                <w:sz w:val="20"/>
                <w:szCs w:val="20"/>
                <w:lang w:eastAsia="en-GB"/>
              </w:rPr>
              <w:t>630</w:t>
            </w:r>
            <w:r>
              <w:rPr>
                <w:rFonts w:ascii="Times New Roman" w:eastAsia="Times New Roman" w:hAnsi="Times New Roman" w:cs="Times New Roman"/>
                <w:b/>
                <w:sz w:val="20"/>
                <w:szCs w:val="20"/>
                <w:lang w:eastAsia="en-GB"/>
              </w:rPr>
              <w:t>.</w:t>
            </w:r>
            <w:r w:rsidRPr="00185D8D">
              <w:rPr>
                <w:rFonts w:ascii="Times New Roman" w:eastAsia="Times New Roman" w:hAnsi="Times New Roman" w:cs="Times New Roman"/>
                <w:b/>
                <w:sz w:val="20"/>
                <w:szCs w:val="20"/>
                <w:lang w:eastAsia="en-GB"/>
              </w:rPr>
              <w:t>081</w:t>
            </w:r>
            <w:r>
              <w:rPr>
                <w:rFonts w:ascii="Times New Roman" w:eastAsia="Times New Roman" w:hAnsi="Times New Roman" w:cs="Times New Roman"/>
                <w:b/>
                <w:sz w:val="20"/>
                <w:szCs w:val="20"/>
                <w:lang w:eastAsia="en-GB"/>
              </w:rPr>
              <w:t>.</w:t>
            </w:r>
            <w:r w:rsidRPr="00185D8D">
              <w:rPr>
                <w:rFonts w:ascii="Times New Roman" w:eastAsia="Times New Roman" w:hAnsi="Times New Roman" w:cs="Times New Roman"/>
                <w:b/>
                <w:sz w:val="20"/>
                <w:szCs w:val="20"/>
                <w:lang w:eastAsia="en-GB"/>
              </w:rPr>
              <w:t>096</w:t>
            </w:r>
          </w:p>
        </w:tc>
      </w:tr>
    </w:tbl>
    <w:p w14:paraId="5D57C6F2" w14:textId="0C9671B6" w:rsidR="00A968DC" w:rsidRDefault="00A968DC">
      <w:pPr>
        <w:spacing w:line="240" w:lineRule="auto"/>
        <w:rPr>
          <w:rFonts w:ascii="Times New Roman" w:hAnsi="Times New Roman" w:cs="Times New Roman"/>
          <w:b/>
          <w:sz w:val="20"/>
          <w:szCs w:val="20"/>
          <w:lang w:val="vi-VN"/>
        </w:rPr>
      </w:pPr>
    </w:p>
    <w:p w14:paraId="65ED0A0D" w14:textId="004CD581" w:rsidR="00876E8F" w:rsidRPr="00CF584C" w:rsidRDefault="0016461A" w:rsidP="00AD7942">
      <w:pPr>
        <w:pStyle w:val="ListParagraph"/>
        <w:numPr>
          <w:ilvl w:val="1"/>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Phải trả dịch vụ quản lý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1A792C0" w14:textId="77777777" w:rsidR="00876E8F" w:rsidRPr="00CF584C" w:rsidRDefault="003158BA"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bCs/>
          <w:sz w:val="20"/>
          <w:szCs w:val="20"/>
          <w:lang w:val="vi-VN"/>
        </w:rPr>
        <w:t xml:space="preserve">Giá dịch vụ </w:t>
      </w:r>
      <w:r w:rsidR="000463FC" w:rsidRPr="00CF584C">
        <w:rPr>
          <w:rFonts w:ascii="Times New Roman" w:hAnsi="Times New Roman" w:cs="Times New Roman"/>
          <w:b/>
          <w:bCs/>
          <w:sz w:val="20"/>
          <w:szCs w:val="20"/>
        </w:rPr>
        <w:t>Q</w:t>
      </w:r>
      <w:r w:rsidRPr="00CF584C">
        <w:rPr>
          <w:rFonts w:ascii="Times New Roman" w:hAnsi="Times New Roman" w:cs="Times New Roman"/>
          <w:b/>
          <w:bCs/>
          <w:sz w:val="20"/>
          <w:szCs w:val="20"/>
          <w:lang w:val="vi-VN"/>
        </w:rPr>
        <w:t xml:space="preserve">uản lý </w:t>
      </w:r>
      <w:r w:rsidR="00E2424B" w:rsidRPr="00CF584C">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tính trên tổng Giá trị tài sản ròng của Quỹ vào Ngày Định Giá, chưa bao gồm Thuế GTGT, được ghi nhận vào chi phí hoạt động của Quỹ vào Ngày Định Giá.  </w:t>
      </w:r>
    </w:p>
    <w:p w14:paraId="6B347520" w14:textId="77777777" w:rsidR="00876E8F" w:rsidRPr="00CF584C" w:rsidRDefault="00C439B9" w:rsidP="00AD7942">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dịch vụ </w:t>
      </w:r>
      <w:r w:rsidRPr="00CF584C">
        <w:rPr>
          <w:rFonts w:ascii="Times New Roman" w:hAnsi="Times New Roman" w:cs="Times New Roman"/>
          <w:b/>
          <w:sz w:val="20"/>
          <w:szCs w:val="20"/>
        </w:rPr>
        <w:t>Giám sát và Lưu ký tài sản</w:t>
      </w:r>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t>Giá dịch vụ giám sát là không phẩy không ba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03%) (ba điểm cơ bản) một năm trên NAV với mức tối thiểu là 16.000.000 VNĐ (mười sáu triệu đồng) một tháng, chưa bao gồm Thuế GTGT. Giá dịch vụ giám sát được tính toán và cộng dồn hàng ngày và được thanh toán hàng tháng cho Ngân hàng Giám sát.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r w:rsidRPr="00CF584C">
        <w:rPr>
          <w:rFonts w:ascii="Times New Roman" w:hAnsi="Times New Roman" w:cs="Times New Roman"/>
          <w:color w:val="000000"/>
          <w:sz w:val="20"/>
          <w:szCs w:val="20"/>
        </w:rPr>
        <w:lastRenderedPageBreak/>
        <w:t>Giá dịch vụ lưu ký tài sản là không phẩy không năm phầ</w:t>
      </w:r>
      <w:r w:rsidR="00671972" w:rsidRPr="00CF584C">
        <w:rPr>
          <w:rFonts w:ascii="Times New Roman" w:hAnsi="Times New Roman" w:cs="Times New Roman"/>
          <w:color w:val="000000"/>
          <w:sz w:val="20"/>
          <w:szCs w:val="20"/>
        </w:rPr>
        <w:t>n trăm (0,</w:t>
      </w:r>
      <w:r w:rsidRPr="00CF584C">
        <w:rPr>
          <w:rFonts w:ascii="Times New Roman" w:hAnsi="Times New Roman" w:cs="Times New Roman"/>
          <w:color w:val="000000"/>
          <w:sz w:val="20"/>
          <w:szCs w:val="20"/>
        </w:rPr>
        <w:t>05%) (năm điểm cơ bản) một năm trên NAV với mức tối thiểu 11.500.000 VNĐ (mười một triệu năm trăm ngàn đồng) mộ</w:t>
      </w:r>
      <w:r w:rsidR="00E83C97" w:rsidRPr="00CF584C">
        <w:rPr>
          <w:rFonts w:ascii="Times New Roman" w:hAnsi="Times New Roman" w:cs="Times New Roman"/>
          <w:color w:val="000000"/>
          <w:sz w:val="20"/>
          <w:szCs w:val="20"/>
        </w:rPr>
        <w:t>t tháng, không</w:t>
      </w:r>
      <w:r w:rsidRPr="00CF584C">
        <w:rPr>
          <w:rFonts w:ascii="Times New Roman" w:hAnsi="Times New Roman" w:cs="Times New Roman"/>
          <w:color w:val="000000"/>
          <w:sz w:val="20"/>
          <w:szCs w:val="20"/>
        </w:rPr>
        <w:t xml:space="preserve"> bao gồm Thuế GTGT. Giá dịch vụ Lưu ký tài sản chưa bao gồm phí giao dịch, được tính toán và cộng dồn hàng ngày, và được thanh toán hàng tháng cho Ngân hàng Giám sát. </w:t>
      </w:r>
    </w:p>
    <w:p w14:paraId="063EC8CE" w14:textId="77777777" w:rsidR="00876E8F" w:rsidRPr="00CF584C" w:rsidRDefault="00C439B9" w:rsidP="00A27FA5">
      <w:pPr>
        <w:pStyle w:val="ListParagraph"/>
        <w:numPr>
          <w:ilvl w:val="2"/>
          <w:numId w:val="42"/>
        </w:numPr>
        <w:spacing w:beforeLines="60" w:before="144" w:afterLines="60" w:after="144"/>
        <w:ind w:left="0" w:hanging="54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Giá</w:t>
      </w:r>
      <w:r w:rsidR="003158BA" w:rsidRPr="00CF584C">
        <w:rPr>
          <w:rFonts w:ascii="Times New Roman" w:hAnsi="Times New Roman" w:cs="Times New Roman"/>
          <w:b/>
          <w:sz w:val="20"/>
          <w:szCs w:val="20"/>
          <w:lang w:val="vi-VN"/>
        </w:rPr>
        <w:t xml:space="preserve"> dịch vụ </w:t>
      </w:r>
      <w:r w:rsidRPr="00CF584C">
        <w:rPr>
          <w:rFonts w:ascii="Times New Roman" w:hAnsi="Times New Roman" w:cs="Times New Roman"/>
          <w:b/>
          <w:sz w:val="20"/>
          <w:szCs w:val="20"/>
        </w:rPr>
        <w:t>Q</w:t>
      </w:r>
      <w:r w:rsidR="003158BA" w:rsidRPr="00CF584C">
        <w:rPr>
          <w:rFonts w:ascii="Times New Roman" w:hAnsi="Times New Roman" w:cs="Times New Roman"/>
          <w:b/>
          <w:sz w:val="20"/>
          <w:szCs w:val="20"/>
          <w:lang w:val="vi-VN"/>
        </w:rPr>
        <w:t xml:space="preserve">uản trị </w:t>
      </w:r>
      <w:r w:rsidR="00E2424B" w:rsidRPr="00CF584C">
        <w:rPr>
          <w:rFonts w:ascii="Times New Roman" w:hAnsi="Times New Roman" w:cs="Times New Roman"/>
          <w:b/>
          <w:sz w:val="20"/>
          <w:szCs w:val="20"/>
        </w:rPr>
        <w:t>Quỹ</w:t>
      </w:r>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là kh</w:t>
      </w:r>
      <w:r w:rsidR="00671972" w:rsidRPr="00CF584C">
        <w:rPr>
          <w:rFonts w:ascii="Times New Roman" w:eastAsia="Times New Roman" w:hAnsi="Times New Roman" w:cs="Times New Roman"/>
          <w:bCs/>
          <w:sz w:val="20"/>
          <w:szCs w:val="20"/>
          <w:lang w:eastAsia="en-GB"/>
        </w:rPr>
        <w:t>ông phẩy không bốn phần trăm (0,</w:t>
      </w:r>
      <w:r w:rsidRPr="00CF584C">
        <w:rPr>
          <w:rFonts w:ascii="Times New Roman" w:eastAsia="Times New Roman" w:hAnsi="Times New Roman" w:cs="Times New Roman"/>
          <w:bCs/>
          <w:sz w:val="20"/>
          <w:szCs w:val="20"/>
          <w:lang w:eastAsia="en-GB"/>
        </w:rPr>
        <w:t xml:space="preserve">04%) (bốn điểm cơ bản) một năm trên NAV với mức tối thiểu là 26.500.000 VNĐ (hai mươi sáu triệu năm trăm ngàn đồng) một tháng, chưa bao gồm Thuế GTGT. Giá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 xml:space="preserve"> được tính toán và cộng dồn hàng ngày và được thanh toán hàng tháng cho Tổ chức Cung cấp Dịch vụ Quản trị </w:t>
      </w:r>
      <w:r w:rsidR="00E2424B" w:rsidRPr="00CF584C">
        <w:rPr>
          <w:rFonts w:ascii="Times New Roman" w:eastAsia="Times New Roman" w:hAnsi="Times New Roman" w:cs="Times New Roman"/>
          <w:bCs/>
          <w:sz w:val="20"/>
          <w:szCs w:val="20"/>
          <w:lang w:eastAsia="en-GB"/>
        </w:rPr>
        <w:t>Quỹ</w:t>
      </w:r>
      <w:r w:rsidRPr="00CF584C">
        <w:rPr>
          <w:rFonts w:ascii="Times New Roman" w:eastAsia="Times New Roman" w:hAnsi="Times New Roman" w:cs="Times New Roman"/>
          <w:bCs/>
          <w:sz w:val="20"/>
          <w:szCs w:val="20"/>
          <w:lang w:eastAsia="en-GB"/>
        </w:rPr>
        <w:t>.</w:t>
      </w:r>
    </w:p>
    <w:p w14:paraId="6B9734B4" w14:textId="77777777" w:rsidR="00876E8F" w:rsidRPr="00CF584C" w:rsidRDefault="0002168E" w:rsidP="00A27FA5">
      <w:pPr>
        <w:pStyle w:val="ListParagraph"/>
        <w:numPr>
          <w:ilvl w:val="1"/>
          <w:numId w:val="42"/>
        </w:numPr>
        <w:spacing w:before="240" w:afterLines="60" w:after="144" w:line="240" w:lineRule="auto"/>
        <w:ind w:left="0" w:hanging="547"/>
        <w:contextualSpacing w:val="0"/>
        <w:jc w:val="both"/>
        <w:outlineLvl w:val="0"/>
        <w:rPr>
          <w:rFonts w:ascii="Times New Roman" w:hAnsi="Times New Roman" w:cs="Times New Roman"/>
          <w:b/>
          <w:sz w:val="20"/>
          <w:szCs w:val="20"/>
        </w:rPr>
      </w:pPr>
      <w:r w:rsidRPr="00CF584C">
        <w:rPr>
          <w:rFonts w:ascii="Times New Roman" w:hAnsi="Times New Roman" w:cs="Times New Roman"/>
          <w:b/>
          <w:sz w:val="20"/>
          <w:szCs w:val="20"/>
          <w:lang w:val="vi-VN"/>
        </w:rPr>
        <w:t>Tình hình biến động vốn chủ sở hữu</w:t>
      </w:r>
    </w:p>
    <w:tbl>
      <w:tblPr>
        <w:tblW w:w="9198" w:type="dxa"/>
        <w:tblLayout w:type="fixed"/>
        <w:tblLook w:val="04A0" w:firstRow="1" w:lastRow="0" w:firstColumn="1" w:lastColumn="0" w:noHBand="0" w:noVBand="1"/>
      </w:tblPr>
      <w:tblGrid>
        <w:gridCol w:w="2808"/>
        <w:gridCol w:w="990"/>
        <w:gridCol w:w="1800"/>
        <w:gridCol w:w="1890"/>
        <w:gridCol w:w="1710"/>
      </w:tblGrid>
      <w:tr w:rsidR="00EA55C3" w:rsidRPr="00CF584C" w14:paraId="3ED9268E" w14:textId="77777777" w:rsidTr="00CF584C">
        <w:trPr>
          <w:trHeight w:val="61"/>
        </w:trPr>
        <w:tc>
          <w:tcPr>
            <w:tcW w:w="2808" w:type="dxa"/>
            <w:shd w:val="clear" w:color="auto" w:fill="auto"/>
            <w:vAlign w:val="center"/>
            <w:hideMark/>
          </w:tcPr>
          <w:p w14:paraId="22CDDD85"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bottom"/>
            <w:hideMark/>
          </w:tcPr>
          <w:p w14:paraId="4EB8022B" w14:textId="7E2CC68F"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Đơn vị</w:t>
            </w:r>
          </w:p>
        </w:tc>
        <w:tc>
          <w:tcPr>
            <w:tcW w:w="1800" w:type="dxa"/>
            <w:shd w:val="clear" w:color="auto" w:fill="auto"/>
            <w:vAlign w:val="bottom"/>
            <w:hideMark/>
          </w:tcPr>
          <w:p w14:paraId="04381712" w14:textId="1A3E9046" w:rsidR="00EA55C3" w:rsidRPr="00CF584C" w:rsidRDefault="00CD21BC"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w:t>
            </w:r>
            <w:r w:rsidR="005C70B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c>
          <w:tcPr>
            <w:tcW w:w="1890" w:type="dxa"/>
            <w:shd w:val="clear" w:color="auto" w:fill="auto"/>
            <w:vAlign w:val="bottom"/>
            <w:hideMark/>
          </w:tcPr>
          <w:p w14:paraId="76D9D325" w14:textId="16CA66F2"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Phát sinh trong kỳ</w:t>
            </w:r>
          </w:p>
        </w:tc>
        <w:tc>
          <w:tcPr>
            <w:tcW w:w="1710" w:type="dxa"/>
            <w:vAlign w:val="bottom"/>
          </w:tcPr>
          <w:p w14:paraId="1D8628D5" w14:textId="5762DBBA" w:rsidR="00EA55C3" w:rsidRPr="00CF584C" w:rsidRDefault="00EA55C3" w:rsidP="00EA55C3">
            <w:pPr>
              <w:pBdr>
                <w:bottom w:val="single" w:sz="4" w:space="1" w:color="auto"/>
              </w:pBdr>
              <w:spacing w:after="0"/>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w:t>
            </w:r>
            <w:r w:rsidR="00CD21BC">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03</w:t>
            </w:r>
            <w:r>
              <w:rPr>
                <w:rFonts w:ascii="Times New Roman" w:eastAsia="Times New Roman" w:hAnsi="Times New Roman" w:cs="Times New Roman"/>
                <w:b/>
                <w:bCs/>
                <w:sz w:val="20"/>
                <w:szCs w:val="20"/>
                <w:lang w:val="en-GB" w:eastAsia="en-GB"/>
              </w:rPr>
              <w:t>/202</w:t>
            </w:r>
            <w:r w:rsidR="007A2BED">
              <w:rPr>
                <w:rFonts w:ascii="Times New Roman" w:eastAsia="Times New Roman" w:hAnsi="Times New Roman" w:cs="Times New Roman"/>
                <w:b/>
                <w:bCs/>
                <w:sz w:val="20"/>
                <w:szCs w:val="20"/>
                <w:lang w:val="en-GB" w:eastAsia="en-GB"/>
              </w:rPr>
              <w:t>2</w:t>
            </w:r>
          </w:p>
        </w:tc>
      </w:tr>
      <w:tr w:rsidR="00327078" w:rsidRPr="00CF584C" w14:paraId="0610A2E4" w14:textId="77777777" w:rsidTr="000D0EE3">
        <w:trPr>
          <w:trHeight w:val="261"/>
        </w:trPr>
        <w:tc>
          <w:tcPr>
            <w:tcW w:w="2808" w:type="dxa"/>
            <w:shd w:val="clear" w:color="auto" w:fill="auto"/>
            <w:vAlign w:val="center"/>
            <w:hideMark/>
          </w:tcPr>
          <w:p w14:paraId="2BA8F1C0"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990" w:type="dxa"/>
            <w:shd w:val="clear" w:color="auto" w:fill="auto"/>
            <w:vAlign w:val="center"/>
            <w:hideMark/>
          </w:tcPr>
          <w:p w14:paraId="0B4F1644" w14:textId="72535485"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7415D510" w14:textId="01DE584C"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49BC705" w14:textId="49EE1754"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72EB633" w14:textId="4E01C271"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327078" w:rsidRPr="00CF584C" w14:paraId="3B61FADD" w14:textId="77777777" w:rsidTr="000D0EE3">
        <w:trPr>
          <w:trHeight w:val="58"/>
        </w:trPr>
        <w:tc>
          <w:tcPr>
            <w:tcW w:w="2808" w:type="dxa"/>
            <w:shd w:val="clear" w:color="auto" w:fill="auto"/>
            <w:vAlign w:val="center"/>
            <w:hideMark/>
          </w:tcPr>
          <w:p w14:paraId="4745A892" w14:textId="77777777" w:rsidR="00327078" w:rsidRPr="00CF584C" w:rsidRDefault="00327078" w:rsidP="00416EBD">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Vốn góp phát hành</w:t>
            </w:r>
          </w:p>
        </w:tc>
        <w:tc>
          <w:tcPr>
            <w:tcW w:w="990" w:type="dxa"/>
            <w:shd w:val="clear" w:color="auto" w:fill="auto"/>
            <w:vAlign w:val="center"/>
            <w:hideMark/>
          </w:tcPr>
          <w:p w14:paraId="5660B52A"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5712FB13" w14:textId="77777777" w:rsidR="00327078" w:rsidRPr="00CF584C" w:rsidRDefault="00327078" w:rsidP="00416EBD">
            <w:pPr>
              <w:spacing w:after="0" w:line="360" w:lineRule="auto"/>
              <w:jc w:val="center"/>
              <w:rPr>
                <w:rFonts w:ascii="Times New Roman" w:eastAsia="Times New Roman" w:hAnsi="Times New Roman" w:cs="Times New Roman"/>
                <w:b/>
                <w:bCs/>
                <w:sz w:val="20"/>
                <w:szCs w:val="20"/>
                <w:lang w:val="en-GB" w:eastAsia="en-GB"/>
              </w:rPr>
            </w:pPr>
          </w:p>
        </w:tc>
        <w:tc>
          <w:tcPr>
            <w:tcW w:w="1890" w:type="dxa"/>
            <w:shd w:val="clear" w:color="auto" w:fill="auto"/>
            <w:vAlign w:val="center"/>
            <w:hideMark/>
          </w:tcPr>
          <w:p w14:paraId="0E36FA8C"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c>
          <w:tcPr>
            <w:tcW w:w="1710" w:type="dxa"/>
            <w:vAlign w:val="center"/>
          </w:tcPr>
          <w:p w14:paraId="6E367CE3" w14:textId="77777777" w:rsidR="00327078" w:rsidRPr="00CF584C" w:rsidRDefault="00327078" w:rsidP="00C65D61">
            <w:pPr>
              <w:spacing w:after="0" w:line="360" w:lineRule="auto"/>
              <w:jc w:val="center"/>
              <w:rPr>
                <w:rFonts w:ascii="Times New Roman" w:eastAsia="Times New Roman" w:hAnsi="Times New Roman" w:cs="Times New Roman"/>
                <w:b/>
                <w:bCs/>
                <w:sz w:val="20"/>
                <w:szCs w:val="20"/>
                <w:lang w:val="en-GB" w:eastAsia="en-GB"/>
              </w:rPr>
            </w:pPr>
          </w:p>
        </w:tc>
      </w:tr>
      <w:tr w:rsidR="007A2BED" w:rsidRPr="00CF584C" w14:paraId="2A322C13" w14:textId="77777777" w:rsidTr="000D0EE3">
        <w:trPr>
          <w:trHeight w:val="58"/>
        </w:trPr>
        <w:tc>
          <w:tcPr>
            <w:tcW w:w="2808" w:type="dxa"/>
            <w:shd w:val="clear" w:color="auto" w:fill="auto"/>
            <w:vAlign w:val="center"/>
            <w:hideMark/>
          </w:tcPr>
          <w:p w14:paraId="38E1C76D" w14:textId="77777777" w:rsidR="007A2BED" w:rsidRPr="00CF584C" w:rsidRDefault="007A2BED" w:rsidP="007A2BED">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Số lượng CCQ</w:t>
            </w:r>
          </w:p>
        </w:tc>
        <w:tc>
          <w:tcPr>
            <w:tcW w:w="990" w:type="dxa"/>
            <w:shd w:val="clear" w:color="auto" w:fill="auto"/>
            <w:vAlign w:val="center"/>
            <w:hideMark/>
          </w:tcPr>
          <w:p w14:paraId="48AC83F4" w14:textId="77777777" w:rsidR="007A2BED" w:rsidRPr="00CF584C" w:rsidRDefault="007A2BED" w:rsidP="007A2BED">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1D4EFBF0" w14:textId="7A62F60C" w:rsidR="007A2BED" w:rsidRPr="00CF584C" w:rsidRDefault="007A2BED" w:rsidP="007A2BED">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c>
          <w:tcPr>
            <w:tcW w:w="1890" w:type="dxa"/>
            <w:shd w:val="clear" w:color="auto" w:fill="auto"/>
            <w:vAlign w:val="center"/>
          </w:tcPr>
          <w:p w14:paraId="7A23E6EC" w14:textId="3006FB8A" w:rsidR="007A2BED" w:rsidRPr="00CF584C" w:rsidRDefault="007A2BED" w:rsidP="007A2BED">
            <w:pPr>
              <w:spacing w:after="60" w:line="36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710" w:type="dxa"/>
            <w:vAlign w:val="center"/>
          </w:tcPr>
          <w:p w14:paraId="4E5EE98A" w14:textId="30DA92FE" w:rsidR="007A2BED" w:rsidRPr="00CF584C" w:rsidRDefault="007A2BED" w:rsidP="007A2BED">
            <w:pPr>
              <w:spacing w:after="60" w:line="360" w:lineRule="auto"/>
              <w:jc w:val="right"/>
              <w:rPr>
                <w:rFonts w:ascii="Times New Roman" w:hAnsi="Times New Roman" w:cs="Times New Roman"/>
                <w:sz w:val="20"/>
                <w:szCs w:val="20"/>
              </w:rPr>
            </w:pPr>
            <w:r w:rsidRPr="00057E52">
              <w:rPr>
                <w:rFonts w:ascii="Times New Roman" w:hAnsi="Times New Roman" w:cs="Times New Roman"/>
                <w:sz w:val="20"/>
                <w:szCs w:val="20"/>
              </w:rPr>
              <w:t>10</w:t>
            </w:r>
            <w:r>
              <w:rPr>
                <w:rFonts w:ascii="Times New Roman" w:hAnsi="Times New Roman" w:cs="Times New Roman"/>
                <w:sz w:val="20"/>
                <w:szCs w:val="20"/>
              </w:rPr>
              <w:t>.</w:t>
            </w:r>
            <w:r w:rsidRPr="00057E52">
              <w:rPr>
                <w:rFonts w:ascii="Times New Roman" w:hAnsi="Times New Roman" w:cs="Times New Roman"/>
                <w:sz w:val="20"/>
                <w:szCs w:val="20"/>
              </w:rPr>
              <w:t>087</w:t>
            </w:r>
            <w:r>
              <w:rPr>
                <w:rFonts w:ascii="Times New Roman" w:hAnsi="Times New Roman" w:cs="Times New Roman"/>
                <w:sz w:val="20"/>
                <w:szCs w:val="20"/>
              </w:rPr>
              <w:t>.</w:t>
            </w:r>
            <w:r w:rsidRPr="00057E52">
              <w:rPr>
                <w:rFonts w:ascii="Times New Roman" w:hAnsi="Times New Roman" w:cs="Times New Roman"/>
                <w:sz w:val="20"/>
                <w:szCs w:val="20"/>
              </w:rPr>
              <w:t>117</w:t>
            </w:r>
            <w:r>
              <w:rPr>
                <w:rFonts w:ascii="Times New Roman" w:hAnsi="Times New Roman" w:cs="Times New Roman"/>
                <w:sz w:val="20"/>
                <w:szCs w:val="20"/>
              </w:rPr>
              <w:t>,</w:t>
            </w:r>
            <w:r w:rsidRPr="00057E52">
              <w:rPr>
                <w:rFonts w:ascii="Times New Roman" w:hAnsi="Times New Roman" w:cs="Times New Roman"/>
                <w:sz w:val="20"/>
                <w:szCs w:val="20"/>
              </w:rPr>
              <w:t xml:space="preserve">80   </w:t>
            </w:r>
          </w:p>
        </w:tc>
      </w:tr>
      <w:tr w:rsidR="007A2BED" w:rsidRPr="00CF584C" w14:paraId="13AA9A95" w14:textId="77777777" w:rsidTr="000D0EE3">
        <w:trPr>
          <w:trHeight w:val="58"/>
        </w:trPr>
        <w:tc>
          <w:tcPr>
            <w:tcW w:w="2808" w:type="dxa"/>
            <w:shd w:val="clear" w:color="auto" w:fill="auto"/>
            <w:vAlign w:val="center"/>
            <w:hideMark/>
          </w:tcPr>
          <w:p w14:paraId="61D19FAE" w14:textId="77777777" w:rsidR="007A2BED" w:rsidRPr="00CF584C" w:rsidRDefault="007A2BED" w:rsidP="007A2BED">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Giá trị ghi theo mệnh giá</w:t>
            </w:r>
          </w:p>
        </w:tc>
        <w:tc>
          <w:tcPr>
            <w:tcW w:w="990" w:type="dxa"/>
            <w:shd w:val="clear" w:color="auto" w:fill="auto"/>
            <w:vAlign w:val="center"/>
            <w:hideMark/>
          </w:tcPr>
          <w:p w14:paraId="41E7BAB1" w14:textId="77777777" w:rsidR="007A2BED" w:rsidRPr="00CF584C" w:rsidRDefault="007A2BED" w:rsidP="007A2BED">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71F1E207" w14:textId="50DFA1B8" w:rsidR="007A2BED" w:rsidRPr="00CF584C" w:rsidRDefault="007A2BED" w:rsidP="007A2BED">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67791C8E" w14:textId="16ECBA0C" w:rsidR="007A2BED" w:rsidRPr="00CF584C" w:rsidRDefault="007A2BED" w:rsidP="007A2BED">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2C4950B9" w14:textId="4C45DDB5" w:rsidR="007A2BED" w:rsidRPr="00CF584C" w:rsidRDefault="007A2BED" w:rsidP="007A2BED">
            <w:pPr>
              <w:spacing w:after="60"/>
              <w:jc w:val="right"/>
              <w:rPr>
                <w:rFonts w:ascii="Times New Roman" w:hAnsi="Times New Roman" w:cs="Times New Roman"/>
                <w:sz w:val="20"/>
                <w:szCs w:val="20"/>
              </w:rPr>
            </w:pPr>
            <w:r w:rsidRPr="00057E52">
              <w:rPr>
                <w:rFonts w:ascii="Times New Roman" w:hAnsi="Times New Roman" w:cs="Times New Roman"/>
                <w:sz w:val="20"/>
                <w:szCs w:val="20"/>
              </w:rPr>
              <w:t>100</w:t>
            </w:r>
            <w:r>
              <w:rPr>
                <w:rFonts w:ascii="Times New Roman" w:hAnsi="Times New Roman" w:cs="Times New Roman"/>
                <w:sz w:val="20"/>
                <w:szCs w:val="20"/>
              </w:rPr>
              <w:t>.</w:t>
            </w:r>
            <w:r w:rsidRPr="00057E52">
              <w:rPr>
                <w:rFonts w:ascii="Times New Roman" w:hAnsi="Times New Roman" w:cs="Times New Roman"/>
                <w:sz w:val="20"/>
                <w:szCs w:val="20"/>
              </w:rPr>
              <w:t>871</w:t>
            </w:r>
            <w:r>
              <w:rPr>
                <w:rFonts w:ascii="Times New Roman" w:hAnsi="Times New Roman" w:cs="Times New Roman"/>
                <w:sz w:val="20"/>
                <w:szCs w:val="20"/>
              </w:rPr>
              <w:t>.</w:t>
            </w:r>
            <w:r w:rsidRPr="00057E52">
              <w:rPr>
                <w:rFonts w:ascii="Times New Roman" w:hAnsi="Times New Roman" w:cs="Times New Roman"/>
                <w:sz w:val="20"/>
                <w:szCs w:val="20"/>
              </w:rPr>
              <w:t>178</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7A2BED" w:rsidRPr="00CF584C" w14:paraId="1B504D02" w14:textId="77777777" w:rsidTr="000D0EE3">
        <w:trPr>
          <w:trHeight w:val="58"/>
        </w:trPr>
        <w:tc>
          <w:tcPr>
            <w:tcW w:w="2808" w:type="dxa"/>
            <w:shd w:val="clear" w:color="auto" w:fill="auto"/>
            <w:vAlign w:val="center"/>
            <w:hideMark/>
          </w:tcPr>
          <w:p w14:paraId="12F903A6" w14:textId="77777777" w:rsidR="007A2BED" w:rsidRPr="00CF584C" w:rsidRDefault="007A2BED" w:rsidP="007A2BED">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Thặng dư vốn góp phát hành</w:t>
            </w:r>
          </w:p>
        </w:tc>
        <w:tc>
          <w:tcPr>
            <w:tcW w:w="990" w:type="dxa"/>
            <w:shd w:val="clear" w:color="auto" w:fill="auto"/>
            <w:vAlign w:val="center"/>
            <w:hideMark/>
          </w:tcPr>
          <w:p w14:paraId="760DAFA6" w14:textId="77777777" w:rsidR="007A2BED" w:rsidRPr="00CF584C" w:rsidRDefault="007A2BED" w:rsidP="007A2BED">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61863ED" w14:textId="336A3810" w:rsidR="007A2BED" w:rsidRPr="00CF584C" w:rsidRDefault="007A2BED" w:rsidP="007A2BED">
            <w:pPr>
              <w:spacing w:after="0" w:line="360" w:lineRule="auto"/>
              <w:jc w:val="right"/>
              <w:rPr>
                <w:rFonts w:ascii="Times New Roman" w:eastAsia="Times New Roman" w:hAnsi="Times New Roman" w:cs="Times New Roman"/>
                <w:bCs/>
                <w:sz w:val="20"/>
                <w:szCs w:val="20"/>
                <w:lang w:val="en-GB" w:eastAsia="en-GB"/>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c>
          <w:tcPr>
            <w:tcW w:w="1890" w:type="dxa"/>
            <w:shd w:val="clear" w:color="auto" w:fill="auto"/>
            <w:vAlign w:val="center"/>
          </w:tcPr>
          <w:p w14:paraId="70BE2EDF" w14:textId="12AA1AD4" w:rsidR="007A2BED" w:rsidRPr="00CF584C" w:rsidRDefault="007A2BED" w:rsidP="007A2BED">
            <w:pPr>
              <w:spacing w:after="60"/>
              <w:jc w:val="right"/>
              <w:rPr>
                <w:rFonts w:ascii="Times New Roman" w:hAnsi="Times New Roman" w:cs="Times New Roman"/>
                <w:sz w:val="20"/>
                <w:szCs w:val="20"/>
              </w:rPr>
            </w:pPr>
            <w:r>
              <w:rPr>
                <w:rFonts w:ascii="Times New Roman" w:hAnsi="Times New Roman" w:cs="Times New Roman"/>
                <w:sz w:val="20"/>
                <w:szCs w:val="20"/>
              </w:rPr>
              <w:t>-</w:t>
            </w:r>
          </w:p>
        </w:tc>
        <w:tc>
          <w:tcPr>
            <w:tcW w:w="1710" w:type="dxa"/>
            <w:vAlign w:val="center"/>
          </w:tcPr>
          <w:p w14:paraId="4B190E8E" w14:textId="2F5754E0" w:rsidR="007A2BED" w:rsidRPr="00CF584C" w:rsidRDefault="007A2BED" w:rsidP="007A2BED">
            <w:pPr>
              <w:spacing w:after="60"/>
              <w:jc w:val="right"/>
              <w:rPr>
                <w:rFonts w:ascii="Times New Roman" w:hAnsi="Times New Roman" w:cs="Times New Roman"/>
                <w:sz w:val="20"/>
                <w:szCs w:val="20"/>
              </w:rPr>
            </w:pPr>
            <w:r w:rsidRPr="00057E52">
              <w:rPr>
                <w:rFonts w:ascii="Times New Roman" w:hAnsi="Times New Roman" w:cs="Times New Roman"/>
                <w:sz w:val="20"/>
                <w:szCs w:val="20"/>
              </w:rPr>
              <w:t>214</w:t>
            </w:r>
            <w:r>
              <w:rPr>
                <w:rFonts w:ascii="Times New Roman" w:hAnsi="Times New Roman" w:cs="Times New Roman"/>
                <w:sz w:val="20"/>
                <w:szCs w:val="20"/>
              </w:rPr>
              <w:t>.</w:t>
            </w:r>
            <w:r w:rsidRPr="00057E52">
              <w:rPr>
                <w:rFonts w:ascii="Times New Roman" w:hAnsi="Times New Roman" w:cs="Times New Roman"/>
                <w:sz w:val="20"/>
                <w:szCs w:val="20"/>
              </w:rPr>
              <w:t>606</w:t>
            </w:r>
            <w:r>
              <w:rPr>
                <w:rFonts w:ascii="Times New Roman" w:hAnsi="Times New Roman" w:cs="Times New Roman"/>
                <w:sz w:val="20"/>
                <w:szCs w:val="20"/>
              </w:rPr>
              <w:t>.</w:t>
            </w:r>
            <w:r w:rsidRPr="00057E52">
              <w:rPr>
                <w:rFonts w:ascii="Times New Roman" w:hAnsi="Times New Roman" w:cs="Times New Roman"/>
                <w:sz w:val="20"/>
                <w:szCs w:val="20"/>
              </w:rPr>
              <w:t xml:space="preserve">000 </w:t>
            </w:r>
          </w:p>
        </w:tc>
      </w:tr>
      <w:tr w:rsidR="007A2BED" w:rsidRPr="00CF584C" w14:paraId="25F67E94" w14:textId="77777777" w:rsidTr="000D0EE3">
        <w:trPr>
          <w:trHeight w:val="58"/>
        </w:trPr>
        <w:tc>
          <w:tcPr>
            <w:tcW w:w="2808" w:type="dxa"/>
            <w:shd w:val="clear" w:color="auto" w:fill="auto"/>
            <w:vAlign w:val="center"/>
            <w:hideMark/>
          </w:tcPr>
          <w:p w14:paraId="72A6FD05" w14:textId="77777777" w:rsidR="007A2BED" w:rsidRPr="00CF584C" w:rsidRDefault="007A2BED" w:rsidP="007A2BED">
            <w:pPr>
              <w:spacing w:after="0" w:line="360" w:lineRule="auto"/>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i/>
                <w:sz w:val="20"/>
                <w:szCs w:val="20"/>
                <w:lang w:val="en-GB" w:eastAsia="en-GB"/>
              </w:rPr>
              <w:t>Tổng giá trị phát hành CCQ</w:t>
            </w:r>
          </w:p>
        </w:tc>
        <w:tc>
          <w:tcPr>
            <w:tcW w:w="990" w:type="dxa"/>
            <w:shd w:val="clear" w:color="auto" w:fill="auto"/>
            <w:vAlign w:val="center"/>
            <w:hideMark/>
          </w:tcPr>
          <w:p w14:paraId="0B45AAF8" w14:textId="77777777" w:rsidR="007A2BED" w:rsidRPr="00CF584C" w:rsidRDefault="007A2BED" w:rsidP="007A2BED">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ABCB334" w14:textId="443519EF" w:rsidR="007A2BED" w:rsidRPr="00CF584C" w:rsidRDefault="007A2BED" w:rsidP="007A2BED">
            <w:pPr>
              <w:spacing w:after="0" w:line="360" w:lineRule="auto"/>
              <w:jc w:val="right"/>
              <w:rPr>
                <w:rFonts w:ascii="Times New Roman" w:eastAsia="Times New Roman" w:hAnsi="Times New Roman" w:cs="Times New Roman"/>
                <w:bCs/>
                <w:i/>
                <w:sz w:val="20"/>
                <w:szCs w:val="20"/>
                <w:lang w:val="en-GB" w:eastAsia="en-GB"/>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c>
          <w:tcPr>
            <w:tcW w:w="1890" w:type="dxa"/>
            <w:shd w:val="clear" w:color="auto" w:fill="auto"/>
            <w:vAlign w:val="center"/>
          </w:tcPr>
          <w:p w14:paraId="043393D5" w14:textId="22D400E6" w:rsidR="007A2BED" w:rsidRPr="00CF584C" w:rsidRDefault="007A2BED" w:rsidP="007A2BED">
            <w:pPr>
              <w:spacing w:after="60"/>
              <w:jc w:val="right"/>
              <w:rPr>
                <w:rFonts w:ascii="Times New Roman" w:hAnsi="Times New Roman" w:cs="Times New Roman"/>
                <w:i/>
                <w:iCs/>
                <w:sz w:val="20"/>
                <w:szCs w:val="20"/>
              </w:rPr>
            </w:pPr>
            <w:r>
              <w:rPr>
                <w:rFonts w:ascii="Times New Roman" w:hAnsi="Times New Roman" w:cs="Times New Roman"/>
                <w:i/>
                <w:iCs/>
                <w:sz w:val="20"/>
                <w:szCs w:val="20"/>
              </w:rPr>
              <w:t>-</w:t>
            </w:r>
          </w:p>
        </w:tc>
        <w:tc>
          <w:tcPr>
            <w:tcW w:w="1710" w:type="dxa"/>
            <w:vAlign w:val="center"/>
          </w:tcPr>
          <w:p w14:paraId="49BAFFDC" w14:textId="445FF356" w:rsidR="007A2BED" w:rsidRPr="00CF584C" w:rsidRDefault="007A2BED" w:rsidP="007A2BED">
            <w:pPr>
              <w:spacing w:after="60"/>
              <w:jc w:val="right"/>
              <w:rPr>
                <w:rFonts w:ascii="Times New Roman" w:hAnsi="Times New Roman" w:cs="Times New Roman"/>
                <w:i/>
                <w:sz w:val="20"/>
                <w:szCs w:val="20"/>
              </w:rPr>
            </w:pPr>
            <w:r w:rsidRPr="00057E52">
              <w:rPr>
                <w:rFonts w:ascii="Times New Roman" w:hAnsi="Times New Roman" w:cs="Times New Roman"/>
                <w:i/>
                <w:sz w:val="20"/>
                <w:szCs w:val="20"/>
              </w:rPr>
              <w:t>101</w:t>
            </w:r>
            <w:r>
              <w:rPr>
                <w:rFonts w:ascii="Times New Roman" w:hAnsi="Times New Roman" w:cs="Times New Roman"/>
                <w:i/>
                <w:sz w:val="20"/>
                <w:szCs w:val="20"/>
              </w:rPr>
              <w:t>.</w:t>
            </w:r>
            <w:r w:rsidRPr="00057E52">
              <w:rPr>
                <w:rFonts w:ascii="Times New Roman" w:hAnsi="Times New Roman" w:cs="Times New Roman"/>
                <w:i/>
                <w:sz w:val="20"/>
                <w:szCs w:val="20"/>
              </w:rPr>
              <w:t>085</w:t>
            </w:r>
            <w:r>
              <w:rPr>
                <w:rFonts w:ascii="Times New Roman" w:hAnsi="Times New Roman" w:cs="Times New Roman"/>
                <w:i/>
                <w:sz w:val="20"/>
                <w:szCs w:val="20"/>
              </w:rPr>
              <w:t>.</w:t>
            </w:r>
            <w:r w:rsidRPr="00057E52">
              <w:rPr>
                <w:rFonts w:ascii="Times New Roman" w:hAnsi="Times New Roman" w:cs="Times New Roman"/>
                <w:i/>
                <w:sz w:val="20"/>
                <w:szCs w:val="20"/>
              </w:rPr>
              <w:t>784</w:t>
            </w:r>
            <w:r>
              <w:rPr>
                <w:rFonts w:ascii="Times New Roman" w:hAnsi="Times New Roman" w:cs="Times New Roman"/>
                <w:i/>
                <w:sz w:val="20"/>
                <w:szCs w:val="20"/>
              </w:rPr>
              <w:t>.</w:t>
            </w:r>
            <w:r w:rsidRPr="00057E52">
              <w:rPr>
                <w:rFonts w:ascii="Times New Roman" w:hAnsi="Times New Roman" w:cs="Times New Roman"/>
                <w:i/>
                <w:sz w:val="20"/>
                <w:szCs w:val="20"/>
              </w:rPr>
              <w:t xml:space="preserve">000 </w:t>
            </w:r>
          </w:p>
        </w:tc>
      </w:tr>
      <w:tr w:rsidR="007A2BED" w:rsidRPr="00CF584C" w14:paraId="16F69D91" w14:textId="77777777" w:rsidTr="007A2BED">
        <w:trPr>
          <w:trHeight w:val="693"/>
        </w:trPr>
        <w:tc>
          <w:tcPr>
            <w:tcW w:w="2808" w:type="dxa"/>
            <w:shd w:val="clear" w:color="auto" w:fill="auto"/>
            <w:vAlign w:val="center"/>
            <w:hideMark/>
          </w:tcPr>
          <w:p w14:paraId="7C62BD91" w14:textId="77777777" w:rsidR="007A2BED" w:rsidRPr="00CF584C" w:rsidRDefault="007A2BED" w:rsidP="007A2BED">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Vốn góp mua lại</w:t>
            </w:r>
          </w:p>
        </w:tc>
        <w:tc>
          <w:tcPr>
            <w:tcW w:w="990" w:type="dxa"/>
            <w:shd w:val="clear" w:color="auto" w:fill="auto"/>
            <w:vAlign w:val="center"/>
            <w:hideMark/>
          </w:tcPr>
          <w:p w14:paraId="730F60A7" w14:textId="77777777" w:rsidR="007A2BED" w:rsidRPr="00CF584C" w:rsidRDefault="007A2BED" w:rsidP="007A2BED">
            <w:pPr>
              <w:spacing w:after="60" w:line="360" w:lineRule="auto"/>
              <w:jc w:val="center"/>
              <w:rPr>
                <w:rFonts w:ascii="Times New Roman" w:eastAsia="Times New Roman" w:hAnsi="Times New Roman" w:cs="Times New Roman"/>
                <w:b/>
                <w:bCs/>
                <w:sz w:val="20"/>
                <w:szCs w:val="20"/>
                <w:lang w:val="en-GB" w:eastAsia="en-GB"/>
              </w:rPr>
            </w:pPr>
          </w:p>
        </w:tc>
        <w:tc>
          <w:tcPr>
            <w:tcW w:w="1800" w:type="dxa"/>
            <w:shd w:val="clear" w:color="auto" w:fill="auto"/>
            <w:vAlign w:val="center"/>
            <w:hideMark/>
          </w:tcPr>
          <w:p w14:paraId="2FFBE5F9" w14:textId="77777777" w:rsidR="007A2BED" w:rsidRPr="00CF584C" w:rsidRDefault="007A2BED" w:rsidP="007A2BED">
            <w:pPr>
              <w:spacing w:after="0" w:line="360" w:lineRule="auto"/>
              <w:jc w:val="right"/>
              <w:rPr>
                <w:rFonts w:ascii="Times New Roman" w:eastAsia="Times New Roman" w:hAnsi="Times New Roman" w:cs="Times New Roman"/>
                <w:b/>
                <w:bCs/>
                <w:sz w:val="20"/>
                <w:szCs w:val="20"/>
                <w:lang w:val="en-GB" w:eastAsia="en-GB"/>
              </w:rPr>
            </w:pPr>
          </w:p>
        </w:tc>
        <w:tc>
          <w:tcPr>
            <w:tcW w:w="1890" w:type="dxa"/>
            <w:shd w:val="clear" w:color="auto" w:fill="auto"/>
            <w:vAlign w:val="center"/>
          </w:tcPr>
          <w:p w14:paraId="6DB24C4F" w14:textId="77777777" w:rsidR="007A2BED" w:rsidRPr="00CF584C" w:rsidRDefault="007A2BED" w:rsidP="007A2BED">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C265E25" w14:textId="77777777" w:rsidR="007A2BED" w:rsidRPr="00CF584C" w:rsidRDefault="007A2BED" w:rsidP="007A2BED">
            <w:pPr>
              <w:spacing w:after="60" w:line="360" w:lineRule="auto"/>
              <w:jc w:val="right"/>
              <w:rPr>
                <w:rFonts w:ascii="Times New Roman" w:eastAsia="Times New Roman" w:hAnsi="Times New Roman" w:cs="Times New Roman"/>
                <w:b/>
                <w:bCs/>
                <w:sz w:val="20"/>
                <w:szCs w:val="20"/>
                <w:lang w:val="en-GB" w:eastAsia="en-GB"/>
              </w:rPr>
            </w:pPr>
          </w:p>
        </w:tc>
      </w:tr>
      <w:tr w:rsidR="007A2BED" w:rsidRPr="00CF584C" w14:paraId="0FA68AE0" w14:textId="77777777" w:rsidTr="003512E0">
        <w:trPr>
          <w:trHeight w:val="58"/>
        </w:trPr>
        <w:tc>
          <w:tcPr>
            <w:tcW w:w="2808" w:type="dxa"/>
            <w:shd w:val="clear" w:color="auto" w:fill="auto"/>
            <w:vAlign w:val="center"/>
            <w:hideMark/>
          </w:tcPr>
          <w:p w14:paraId="0E077B5A" w14:textId="77777777" w:rsidR="007A2BED" w:rsidRPr="00CF584C" w:rsidRDefault="007A2BED" w:rsidP="007A2BED">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Số lượng CCQ</w:t>
            </w:r>
          </w:p>
        </w:tc>
        <w:tc>
          <w:tcPr>
            <w:tcW w:w="990" w:type="dxa"/>
            <w:shd w:val="clear" w:color="auto" w:fill="auto"/>
            <w:vAlign w:val="center"/>
            <w:hideMark/>
          </w:tcPr>
          <w:p w14:paraId="5013DD99" w14:textId="77777777" w:rsidR="007A2BED" w:rsidRPr="00CF584C" w:rsidRDefault="007A2BED" w:rsidP="007A2BED">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CCQ</w:t>
            </w:r>
          </w:p>
        </w:tc>
        <w:tc>
          <w:tcPr>
            <w:tcW w:w="1800" w:type="dxa"/>
            <w:shd w:val="clear" w:color="auto" w:fill="auto"/>
            <w:vAlign w:val="center"/>
            <w:hideMark/>
          </w:tcPr>
          <w:p w14:paraId="25290F60" w14:textId="1FE4AF86" w:rsidR="007A2BED" w:rsidRPr="00CF584C" w:rsidRDefault="007A2BED" w:rsidP="007A2BED">
            <w:pPr>
              <w:spacing w:after="0" w:line="360" w:lineRule="auto"/>
              <w:jc w:val="right"/>
              <w:rPr>
                <w:rFonts w:ascii="Times New Roman" w:eastAsia="Times New Roman" w:hAnsi="Times New Roman" w:cs="Times New Roman"/>
                <w:bCs/>
                <w:sz w:val="20"/>
                <w:szCs w:val="20"/>
                <w:lang w:val="en-GB" w:eastAsia="en-GB"/>
              </w:rPr>
            </w:pPr>
            <w:r w:rsidRPr="00FE35CA">
              <w:rPr>
                <w:rFonts w:ascii="Times New Roman" w:hAnsi="Times New Roman" w:cs="Times New Roman"/>
                <w:sz w:val="20"/>
                <w:szCs w:val="20"/>
              </w:rPr>
              <w:t>(80</w:t>
            </w:r>
            <w:r>
              <w:rPr>
                <w:rFonts w:ascii="Times New Roman" w:hAnsi="Times New Roman" w:cs="Times New Roman"/>
                <w:sz w:val="20"/>
                <w:szCs w:val="20"/>
              </w:rPr>
              <w:t>.</w:t>
            </w:r>
            <w:r w:rsidRPr="00FE35CA">
              <w:rPr>
                <w:rFonts w:ascii="Times New Roman" w:hAnsi="Times New Roman" w:cs="Times New Roman"/>
                <w:sz w:val="20"/>
                <w:szCs w:val="20"/>
              </w:rPr>
              <w:t>990</w:t>
            </w:r>
            <w:r>
              <w:rPr>
                <w:rFonts w:ascii="Times New Roman" w:hAnsi="Times New Roman" w:cs="Times New Roman"/>
                <w:sz w:val="20"/>
                <w:szCs w:val="20"/>
              </w:rPr>
              <w:t>,</w:t>
            </w:r>
            <w:r w:rsidRPr="00FE35CA">
              <w:rPr>
                <w:rFonts w:ascii="Times New Roman" w:hAnsi="Times New Roman" w:cs="Times New Roman"/>
                <w:sz w:val="20"/>
                <w:szCs w:val="20"/>
              </w:rPr>
              <w:t>59)</w:t>
            </w:r>
          </w:p>
        </w:tc>
        <w:tc>
          <w:tcPr>
            <w:tcW w:w="1890" w:type="dxa"/>
            <w:shd w:val="clear" w:color="auto" w:fill="auto"/>
          </w:tcPr>
          <w:p w14:paraId="333F92B8" w14:textId="150F31D4" w:rsidR="007A2BED" w:rsidRPr="007A2BED" w:rsidRDefault="007A2BED" w:rsidP="007A2BED">
            <w:pPr>
              <w:spacing w:after="0" w:line="360" w:lineRule="auto"/>
              <w:jc w:val="right"/>
              <w:rPr>
                <w:rFonts w:ascii="Times New Roman" w:hAnsi="Times New Roman" w:cs="Times New Roman"/>
                <w:sz w:val="20"/>
                <w:szCs w:val="20"/>
              </w:rPr>
            </w:pPr>
            <w:r w:rsidRPr="007A2BED">
              <w:rPr>
                <w:rFonts w:ascii="Times New Roman" w:hAnsi="Times New Roman" w:cs="Times New Roman"/>
                <w:sz w:val="20"/>
                <w:szCs w:val="20"/>
              </w:rPr>
              <w:t>(700</w:t>
            </w:r>
            <w:r>
              <w:rPr>
                <w:rFonts w:ascii="Times New Roman" w:hAnsi="Times New Roman" w:cs="Times New Roman"/>
                <w:sz w:val="20"/>
                <w:szCs w:val="20"/>
              </w:rPr>
              <w:t>,</w:t>
            </w:r>
            <w:r w:rsidRPr="007A2BED">
              <w:rPr>
                <w:rFonts w:ascii="Times New Roman" w:hAnsi="Times New Roman" w:cs="Times New Roman"/>
                <w:sz w:val="20"/>
                <w:szCs w:val="20"/>
              </w:rPr>
              <w:t>00)</w:t>
            </w:r>
          </w:p>
        </w:tc>
        <w:tc>
          <w:tcPr>
            <w:tcW w:w="1710" w:type="dxa"/>
            <w:vAlign w:val="center"/>
          </w:tcPr>
          <w:p w14:paraId="28EC6334" w14:textId="6698BD42" w:rsidR="007A2BED" w:rsidRPr="00CF584C" w:rsidRDefault="007A2BED" w:rsidP="007A2BED">
            <w:pPr>
              <w:spacing w:after="60"/>
              <w:jc w:val="right"/>
              <w:rPr>
                <w:rFonts w:ascii="Times New Roman" w:hAnsi="Times New Roman" w:cs="Times New Roman"/>
                <w:sz w:val="20"/>
                <w:szCs w:val="20"/>
              </w:rPr>
            </w:pPr>
            <w:r w:rsidRPr="007A2BED">
              <w:rPr>
                <w:rFonts w:ascii="Times New Roman" w:hAnsi="Times New Roman" w:cs="Times New Roman"/>
                <w:sz w:val="20"/>
                <w:szCs w:val="20"/>
              </w:rPr>
              <w:t>(81</w:t>
            </w:r>
            <w:r>
              <w:rPr>
                <w:rFonts w:ascii="Times New Roman" w:hAnsi="Times New Roman" w:cs="Times New Roman"/>
                <w:sz w:val="20"/>
                <w:szCs w:val="20"/>
              </w:rPr>
              <w:t>.</w:t>
            </w:r>
            <w:r w:rsidRPr="007A2BED">
              <w:rPr>
                <w:rFonts w:ascii="Times New Roman" w:hAnsi="Times New Roman" w:cs="Times New Roman"/>
                <w:sz w:val="20"/>
                <w:szCs w:val="20"/>
              </w:rPr>
              <w:t>690</w:t>
            </w:r>
            <w:r>
              <w:rPr>
                <w:rFonts w:ascii="Times New Roman" w:hAnsi="Times New Roman" w:cs="Times New Roman"/>
                <w:sz w:val="20"/>
                <w:szCs w:val="20"/>
              </w:rPr>
              <w:t>,</w:t>
            </w:r>
            <w:r w:rsidRPr="007A2BED">
              <w:rPr>
                <w:rFonts w:ascii="Times New Roman" w:hAnsi="Times New Roman" w:cs="Times New Roman"/>
                <w:sz w:val="20"/>
                <w:szCs w:val="20"/>
              </w:rPr>
              <w:t>59)</w:t>
            </w:r>
          </w:p>
        </w:tc>
      </w:tr>
      <w:tr w:rsidR="007A2BED" w:rsidRPr="00CF584C" w14:paraId="01327A0A" w14:textId="77777777" w:rsidTr="003512E0">
        <w:trPr>
          <w:trHeight w:val="58"/>
        </w:trPr>
        <w:tc>
          <w:tcPr>
            <w:tcW w:w="2808" w:type="dxa"/>
            <w:shd w:val="clear" w:color="auto" w:fill="auto"/>
            <w:vAlign w:val="center"/>
            <w:hideMark/>
          </w:tcPr>
          <w:p w14:paraId="032A63B5" w14:textId="77777777" w:rsidR="007A2BED" w:rsidRPr="00CF584C" w:rsidRDefault="007A2BED" w:rsidP="007A2BED">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Giá trị ghi theo mệnh giá</w:t>
            </w:r>
          </w:p>
        </w:tc>
        <w:tc>
          <w:tcPr>
            <w:tcW w:w="990" w:type="dxa"/>
            <w:shd w:val="clear" w:color="auto" w:fill="auto"/>
            <w:vAlign w:val="center"/>
            <w:hideMark/>
          </w:tcPr>
          <w:p w14:paraId="0C3FD04D" w14:textId="77777777" w:rsidR="007A2BED" w:rsidRPr="00CF584C" w:rsidRDefault="007A2BED" w:rsidP="007A2BED">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0726E0A3" w14:textId="463AAA62" w:rsidR="007A2BED" w:rsidRPr="00CF584C" w:rsidRDefault="007A2BED" w:rsidP="007A2BED">
            <w:pPr>
              <w:spacing w:after="0" w:line="360" w:lineRule="auto"/>
              <w:jc w:val="right"/>
              <w:rPr>
                <w:rFonts w:ascii="Times New Roman" w:eastAsia="Times New Roman" w:hAnsi="Times New Roman" w:cs="Times New Roman"/>
                <w:bCs/>
                <w:sz w:val="20"/>
                <w:szCs w:val="20"/>
                <w:lang w:val="en-GB" w:eastAsia="en-GB"/>
              </w:rPr>
            </w:pPr>
            <w:r w:rsidRPr="00FE35CA">
              <w:rPr>
                <w:rFonts w:ascii="Times New Roman" w:hAnsi="Times New Roman" w:cs="Times New Roman"/>
                <w:sz w:val="20"/>
                <w:szCs w:val="20"/>
              </w:rPr>
              <w:t>(809</w:t>
            </w:r>
            <w:r>
              <w:rPr>
                <w:rFonts w:ascii="Times New Roman" w:hAnsi="Times New Roman" w:cs="Times New Roman"/>
                <w:sz w:val="20"/>
                <w:szCs w:val="20"/>
              </w:rPr>
              <w:t>.</w:t>
            </w:r>
            <w:r w:rsidRPr="00FE35CA">
              <w:rPr>
                <w:rFonts w:ascii="Times New Roman" w:hAnsi="Times New Roman" w:cs="Times New Roman"/>
                <w:sz w:val="20"/>
                <w:szCs w:val="20"/>
              </w:rPr>
              <w:t>905</w:t>
            </w:r>
            <w:r>
              <w:rPr>
                <w:rFonts w:ascii="Times New Roman" w:hAnsi="Times New Roman" w:cs="Times New Roman"/>
                <w:sz w:val="20"/>
                <w:szCs w:val="20"/>
              </w:rPr>
              <w:t>.</w:t>
            </w:r>
            <w:r w:rsidRPr="00FE35CA">
              <w:rPr>
                <w:rFonts w:ascii="Times New Roman" w:hAnsi="Times New Roman" w:cs="Times New Roman"/>
                <w:sz w:val="20"/>
                <w:szCs w:val="20"/>
              </w:rPr>
              <w:t>900)</w:t>
            </w:r>
          </w:p>
        </w:tc>
        <w:tc>
          <w:tcPr>
            <w:tcW w:w="1890" w:type="dxa"/>
            <w:shd w:val="clear" w:color="auto" w:fill="auto"/>
          </w:tcPr>
          <w:p w14:paraId="79847C55" w14:textId="5B9555B5" w:rsidR="007A2BED" w:rsidRPr="00CF584C" w:rsidRDefault="007A2BED" w:rsidP="007A2BED">
            <w:pPr>
              <w:spacing w:after="0" w:line="360" w:lineRule="auto"/>
              <w:jc w:val="right"/>
              <w:rPr>
                <w:rFonts w:ascii="Times New Roman" w:hAnsi="Times New Roman" w:cs="Times New Roman"/>
                <w:sz w:val="20"/>
                <w:szCs w:val="20"/>
              </w:rPr>
            </w:pPr>
            <w:r w:rsidRPr="007A2BED">
              <w:rPr>
                <w:rFonts w:ascii="Times New Roman" w:hAnsi="Times New Roman" w:cs="Times New Roman"/>
                <w:sz w:val="20"/>
                <w:szCs w:val="20"/>
              </w:rPr>
              <w:t>(7</w:t>
            </w:r>
            <w:r>
              <w:rPr>
                <w:rFonts w:ascii="Times New Roman" w:hAnsi="Times New Roman" w:cs="Times New Roman"/>
                <w:sz w:val="20"/>
                <w:szCs w:val="20"/>
              </w:rPr>
              <w:t>.</w:t>
            </w:r>
            <w:r w:rsidRPr="007A2BED">
              <w:rPr>
                <w:rFonts w:ascii="Times New Roman" w:hAnsi="Times New Roman" w:cs="Times New Roman"/>
                <w:sz w:val="20"/>
                <w:szCs w:val="20"/>
              </w:rPr>
              <w:t>000</w:t>
            </w:r>
            <w:r>
              <w:rPr>
                <w:rFonts w:ascii="Times New Roman" w:hAnsi="Times New Roman" w:cs="Times New Roman"/>
                <w:sz w:val="20"/>
                <w:szCs w:val="20"/>
              </w:rPr>
              <w:t>.</w:t>
            </w:r>
            <w:r w:rsidRPr="007A2BED">
              <w:rPr>
                <w:rFonts w:ascii="Times New Roman" w:hAnsi="Times New Roman" w:cs="Times New Roman"/>
                <w:sz w:val="20"/>
                <w:szCs w:val="20"/>
              </w:rPr>
              <w:t>000)</w:t>
            </w:r>
          </w:p>
        </w:tc>
        <w:tc>
          <w:tcPr>
            <w:tcW w:w="1710" w:type="dxa"/>
            <w:vAlign w:val="center"/>
          </w:tcPr>
          <w:p w14:paraId="6AA2C37D" w14:textId="5738EE19" w:rsidR="007A2BED" w:rsidRPr="00CF584C" w:rsidRDefault="007A2BED" w:rsidP="007A2BED">
            <w:pPr>
              <w:spacing w:after="60"/>
              <w:jc w:val="right"/>
              <w:rPr>
                <w:rFonts w:ascii="Times New Roman" w:hAnsi="Times New Roman" w:cs="Times New Roman"/>
                <w:sz w:val="20"/>
                <w:szCs w:val="20"/>
              </w:rPr>
            </w:pPr>
            <w:r w:rsidRPr="007A2BED">
              <w:rPr>
                <w:rFonts w:ascii="Times New Roman" w:hAnsi="Times New Roman" w:cs="Times New Roman"/>
                <w:sz w:val="20"/>
                <w:szCs w:val="20"/>
              </w:rPr>
              <w:t>(816</w:t>
            </w:r>
            <w:r>
              <w:rPr>
                <w:rFonts w:ascii="Times New Roman" w:hAnsi="Times New Roman" w:cs="Times New Roman"/>
                <w:sz w:val="20"/>
                <w:szCs w:val="20"/>
              </w:rPr>
              <w:t>.</w:t>
            </w:r>
            <w:r w:rsidRPr="007A2BED">
              <w:rPr>
                <w:rFonts w:ascii="Times New Roman" w:hAnsi="Times New Roman" w:cs="Times New Roman"/>
                <w:sz w:val="20"/>
                <w:szCs w:val="20"/>
              </w:rPr>
              <w:t>905</w:t>
            </w:r>
            <w:r>
              <w:rPr>
                <w:rFonts w:ascii="Times New Roman" w:hAnsi="Times New Roman" w:cs="Times New Roman"/>
                <w:sz w:val="20"/>
                <w:szCs w:val="20"/>
              </w:rPr>
              <w:t>.</w:t>
            </w:r>
            <w:r w:rsidRPr="007A2BED">
              <w:rPr>
                <w:rFonts w:ascii="Times New Roman" w:hAnsi="Times New Roman" w:cs="Times New Roman"/>
                <w:sz w:val="20"/>
                <w:szCs w:val="20"/>
              </w:rPr>
              <w:t>900)</w:t>
            </w:r>
          </w:p>
        </w:tc>
      </w:tr>
      <w:tr w:rsidR="007A2BED" w:rsidRPr="00CF584C" w14:paraId="78FC9918" w14:textId="77777777" w:rsidTr="003512E0">
        <w:trPr>
          <w:trHeight w:val="58"/>
        </w:trPr>
        <w:tc>
          <w:tcPr>
            <w:tcW w:w="2808" w:type="dxa"/>
            <w:shd w:val="clear" w:color="auto" w:fill="auto"/>
            <w:vAlign w:val="center"/>
            <w:hideMark/>
          </w:tcPr>
          <w:p w14:paraId="08808D21" w14:textId="77777777" w:rsidR="007A2BED" w:rsidRPr="00CF584C" w:rsidRDefault="007A2BED" w:rsidP="007A2BED">
            <w:pPr>
              <w:spacing w:after="0" w:line="360" w:lineRule="auto"/>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 xml:space="preserve">Thặng dư vốn góp mua lại </w:t>
            </w:r>
          </w:p>
        </w:tc>
        <w:tc>
          <w:tcPr>
            <w:tcW w:w="990" w:type="dxa"/>
            <w:shd w:val="clear" w:color="auto" w:fill="auto"/>
            <w:vAlign w:val="center"/>
            <w:hideMark/>
          </w:tcPr>
          <w:p w14:paraId="46B2E702" w14:textId="77777777" w:rsidR="007A2BED" w:rsidRPr="00CF584C" w:rsidRDefault="007A2BED" w:rsidP="007A2BED">
            <w:pPr>
              <w:spacing w:after="60" w:line="360" w:lineRule="auto"/>
              <w:jc w:val="center"/>
              <w:rPr>
                <w:rFonts w:ascii="Times New Roman" w:eastAsia="Times New Roman" w:hAnsi="Times New Roman" w:cs="Times New Roman"/>
                <w:bCs/>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585509A9" w14:textId="5242B407" w:rsidR="007A2BED" w:rsidRPr="00CF584C" w:rsidRDefault="007A2BED" w:rsidP="007A2BED">
            <w:pPr>
              <w:spacing w:after="0" w:line="360" w:lineRule="auto"/>
              <w:jc w:val="right"/>
              <w:rPr>
                <w:rFonts w:ascii="Times New Roman" w:eastAsia="Times New Roman" w:hAnsi="Times New Roman" w:cs="Times New Roman"/>
                <w:bCs/>
                <w:sz w:val="20"/>
                <w:szCs w:val="20"/>
                <w:lang w:val="en-GB" w:eastAsia="en-GB"/>
              </w:rPr>
            </w:pPr>
            <w:r w:rsidRPr="00FE35CA">
              <w:rPr>
                <w:rFonts w:ascii="Times New Roman" w:hAnsi="Times New Roman" w:cs="Times New Roman"/>
                <w:sz w:val="20"/>
                <w:szCs w:val="20"/>
              </w:rPr>
              <w:t>(53</w:t>
            </w:r>
            <w:r>
              <w:rPr>
                <w:rFonts w:ascii="Times New Roman" w:hAnsi="Times New Roman" w:cs="Times New Roman"/>
                <w:sz w:val="20"/>
                <w:szCs w:val="20"/>
              </w:rPr>
              <w:t>.</w:t>
            </w:r>
            <w:r w:rsidRPr="00FE35CA">
              <w:rPr>
                <w:rFonts w:ascii="Times New Roman" w:hAnsi="Times New Roman" w:cs="Times New Roman"/>
                <w:sz w:val="20"/>
                <w:szCs w:val="20"/>
              </w:rPr>
              <w:t>409</w:t>
            </w:r>
            <w:r>
              <w:rPr>
                <w:rFonts w:ascii="Times New Roman" w:hAnsi="Times New Roman" w:cs="Times New Roman"/>
                <w:sz w:val="20"/>
                <w:szCs w:val="20"/>
              </w:rPr>
              <w:t>.</w:t>
            </w:r>
            <w:r w:rsidRPr="00FE35CA">
              <w:rPr>
                <w:rFonts w:ascii="Times New Roman" w:hAnsi="Times New Roman" w:cs="Times New Roman"/>
                <w:sz w:val="20"/>
                <w:szCs w:val="20"/>
              </w:rPr>
              <w:t>842)</w:t>
            </w:r>
          </w:p>
        </w:tc>
        <w:tc>
          <w:tcPr>
            <w:tcW w:w="1890" w:type="dxa"/>
            <w:shd w:val="clear" w:color="auto" w:fill="auto"/>
          </w:tcPr>
          <w:p w14:paraId="516076F4" w14:textId="008013C0" w:rsidR="007A2BED" w:rsidRPr="00CF584C" w:rsidRDefault="007A2BED" w:rsidP="007A2BED">
            <w:pPr>
              <w:spacing w:after="0" w:line="360" w:lineRule="auto"/>
              <w:jc w:val="right"/>
              <w:rPr>
                <w:rFonts w:ascii="Times New Roman" w:hAnsi="Times New Roman" w:cs="Times New Roman"/>
                <w:sz w:val="20"/>
                <w:szCs w:val="20"/>
              </w:rPr>
            </w:pPr>
            <w:r w:rsidRPr="007A2BED">
              <w:rPr>
                <w:rFonts w:ascii="Times New Roman" w:hAnsi="Times New Roman" w:cs="Times New Roman"/>
                <w:sz w:val="20"/>
                <w:szCs w:val="20"/>
              </w:rPr>
              <w:t>(903</w:t>
            </w:r>
            <w:r>
              <w:rPr>
                <w:rFonts w:ascii="Times New Roman" w:hAnsi="Times New Roman" w:cs="Times New Roman"/>
                <w:sz w:val="20"/>
                <w:szCs w:val="20"/>
              </w:rPr>
              <w:t>.</w:t>
            </w:r>
            <w:r w:rsidRPr="007A2BED">
              <w:rPr>
                <w:rFonts w:ascii="Times New Roman" w:hAnsi="Times New Roman" w:cs="Times New Roman"/>
                <w:sz w:val="20"/>
                <w:szCs w:val="20"/>
              </w:rPr>
              <w:t xml:space="preserve">403)   </w:t>
            </w:r>
          </w:p>
        </w:tc>
        <w:tc>
          <w:tcPr>
            <w:tcW w:w="1710" w:type="dxa"/>
            <w:vAlign w:val="center"/>
          </w:tcPr>
          <w:p w14:paraId="7CC05151" w14:textId="7F7A3DC6" w:rsidR="007A2BED" w:rsidRPr="00CF584C" w:rsidRDefault="007A2BED" w:rsidP="007A2BED">
            <w:pPr>
              <w:spacing w:after="60"/>
              <w:jc w:val="right"/>
              <w:rPr>
                <w:rFonts w:ascii="Times New Roman" w:hAnsi="Times New Roman" w:cs="Times New Roman"/>
                <w:sz w:val="20"/>
                <w:szCs w:val="20"/>
              </w:rPr>
            </w:pPr>
            <w:r w:rsidRPr="007A2BED">
              <w:rPr>
                <w:rFonts w:ascii="Times New Roman" w:hAnsi="Times New Roman" w:cs="Times New Roman"/>
                <w:sz w:val="20"/>
                <w:szCs w:val="20"/>
              </w:rPr>
              <w:t>(54</w:t>
            </w:r>
            <w:r>
              <w:rPr>
                <w:rFonts w:ascii="Times New Roman" w:hAnsi="Times New Roman" w:cs="Times New Roman"/>
                <w:sz w:val="20"/>
                <w:szCs w:val="20"/>
              </w:rPr>
              <w:t>.</w:t>
            </w:r>
            <w:r w:rsidRPr="007A2BED">
              <w:rPr>
                <w:rFonts w:ascii="Times New Roman" w:hAnsi="Times New Roman" w:cs="Times New Roman"/>
                <w:sz w:val="20"/>
                <w:szCs w:val="20"/>
              </w:rPr>
              <w:t>313</w:t>
            </w:r>
            <w:r>
              <w:rPr>
                <w:rFonts w:ascii="Times New Roman" w:hAnsi="Times New Roman" w:cs="Times New Roman"/>
                <w:sz w:val="20"/>
                <w:szCs w:val="20"/>
              </w:rPr>
              <w:t>.</w:t>
            </w:r>
            <w:r w:rsidRPr="007A2BED">
              <w:rPr>
                <w:rFonts w:ascii="Times New Roman" w:hAnsi="Times New Roman" w:cs="Times New Roman"/>
                <w:sz w:val="20"/>
                <w:szCs w:val="20"/>
              </w:rPr>
              <w:t>245)</w:t>
            </w:r>
          </w:p>
        </w:tc>
      </w:tr>
      <w:tr w:rsidR="007A2BED" w:rsidRPr="00CF584C" w14:paraId="7C6EA0CA" w14:textId="77777777" w:rsidTr="003512E0">
        <w:trPr>
          <w:trHeight w:val="58"/>
        </w:trPr>
        <w:tc>
          <w:tcPr>
            <w:tcW w:w="2808" w:type="dxa"/>
            <w:shd w:val="clear" w:color="auto" w:fill="auto"/>
            <w:vAlign w:val="center"/>
            <w:hideMark/>
          </w:tcPr>
          <w:p w14:paraId="0D8A138D" w14:textId="77777777" w:rsidR="007A2BED" w:rsidRPr="00CF584C" w:rsidRDefault="007A2BED" w:rsidP="007A2BED">
            <w:pPr>
              <w:spacing w:after="0" w:line="360" w:lineRule="auto"/>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i/>
                <w:sz w:val="20"/>
                <w:szCs w:val="20"/>
                <w:lang w:val="en-GB" w:eastAsia="en-GB"/>
              </w:rPr>
              <w:t>Tổng giá trị mua lại CCQ</w:t>
            </w:r>
          </w:p>
        </w:tc>
        <w:tc>
          <w:tcPr>
            <w:tcW w:w="990" w:type="dxa"/>
            <w:shd w:val="clear" w:color="auto" w:fill="auto"/>
            <w:vAlign w:val="center"/>
            <w:hideMark/>
          </w:tcPr>
          <w:p w14:paraId="051CB602" w14:textId="77777777" w:rsidR="007A2BED" w:rsidRPr="00CF584C" w:rsidRDefault="007A2BED" w:rsidP="007A2BED">
            <w:pPr>
              <w:spacing w:after="60" w:line="360" w:lineRule="auto"/>
              <w:jc w:val="center"/>
              <w:rPr>
                <w:rFonts w:ascii="Times New Roman" w:eastAsia="Times New Roman" w:hAnsi="Times New Roman" w:cs="Times New Roman"/>
                <w:bCs/>
                <w:i/>
                <w:sz w:val="20"/>
                <w:szCs w:val="20"/>
                <w:lang w:val="en-GB" w:eastAsia="en-GB"/>
              </w:rPr>
            </w:pPr>
            <w:r w:rsidRPr="00CF584C">
              <w:rPr>
                <w:rFonts w:ascii="Times New Roman" w:eastAsia="Times New Roman" w:hAnsi="Times New Roman" w:cs="Times New Roman"/>
                <w:bCs/>
                <w:sz w:val="20"/>
                <w:szCs w:val="20"/>
                <w:lang w:val="en-GB" w:eastAsia="en-GB"/>
              </w:rPr>
              <w:t>VNĐ</w:t>
            </w:r>
          </w:p>
        </w:tc>
        <w:tc>
          <w:tcPr>
            <w:tcW w:w="1800" w:type="dxa"/>
            <w:shd w:val="clear" w:color="auto" w:fill="auto"/>
            <w:vAlign w:val="center"/>
            <w:hideMark/>
          </w:tcPr>
          <w:p w14:paraId="397F1D87" w14:textId="1FB7CCFA" w:rsidR="007A2BED" w:rsidRPr="00CF584C" w:rsidRDefault="007A2BED" w:rsidP="007A2BED">
            <w:pPr>
              <w:spacing w:after="0" w:line="360" w:lineRule="auto"/>
              <w:jc w:val="right"/>
              <w:rPr>
                <w:rFonts w:ascii="Times New Roman" w:eastAsia="Times New Roman" w:hAnsi="Times New Roman" w:cs="Times New Roman"/>
                <w:bCs/>
                <w:i/>
                <w:sz w:val="20"/>
                <w:szCs w:val="20"/>
                <w:lang w:val="en-GB" w:eastAsia="en-GB"/>
              </w:rPr>
            </w:pPr>
            <w:r w:rsidRPr="004B02EE">
              <w:rPr>
                <w:rFonts w:ascii="Times New Roman" w:hAnsi="Times New Roman" w:cs="Times New Roman"/>
                <w:i/>
                <w:sz w:val="20"/>
                <w:szCs w:val="20"/>
              </w:rPr>
              <w:t>(863</w:t>
            </w:r>
            <w:r>
              <w:rPr>
                <w:rFonts w:ascii="Times New Roman" w:hAnsi="Times New Roman" w:cs="Times New Roman"/>
                <w:i/>
                <w:sz w:val="20"/>
                <w:szCs w:val="20"/>
              </w:rPr>
              <w:t>.</w:t>
            </w:r>
            <w:r w:rsidRPr="004B02EE">
              <w:rPr>
                <w:rFonts w:ascii="Times New Roman" w:hAnsi="Times New Roman" w:cs="Times New Roman"/>
                <w:i/>
                <w:sz w:val="20"/>
                <w:szCs w:val="20"/>
              </w:rPr>
              <w:t>315</w:t>
            </w:r>
            <w:r>
              <w:rPr>
                <w:rFonts w:ascii="Times New Roman" w:hAnsi="Times New Roman" w:cs="Times New Roman"/>
                <w:i/>
                <w:sz w:val="20"/>
                <w:szCs w:val="20"/>
              </w:rPr>
              <w:t>.</w:t>
            </w:r>
            <w:r w:rsidRPr="004B02EE">
              <w:rPr>
                <w:rFonts w:ascii="Times New Roman" w:hAnsi="Times New Roman" w:cs="Times New Roman"/>
                <w:i/>
                <w:sz w:val="20"/>
                <w:szCs w:val="20"/>
              </w:rPr>
              <w:t>742)</w:t>
            </w:r>
          </w:p>
        </w:tc>
        <w:tc>
          <w:tcPr>
            <w:tcW w:w="1890" w:type="dxa"/>
            <w:shd w:val="clear" w:color="auto" w:fill="auto"/>
          </w:tcPr>
          <w:p w14:paraId="5C9CA3BA" w14:textId="1ACA44F0" w:rsidR="007A2BED" w:rsidRPr="007A2BED" w:rsidRDefault="007A2BED" w:rsidP="007A2BED">
            <w:pPr>
              <w:spacing w:after="0" w:line="360" w:lineRule="auto"/>
              <w:jc w:val="right"/>
              <w:rPr>
                <w:rFonts w:ascii="Times New Roman" w:hAnsi="Times New Roman" w:cs="Times New Roman"/>
                <w:sz w:val="20"/>
                <w:szCs w:val="20"/>
              </w:rPr>
            </w:pPr>
            <w:r w:rsidRPr="007A2BED">
              <w:rPr>
                <w:rFonts w:ascii="Times New Roman" w:hAnsi="Times New Roman" w:cs="Times New Roman"/>
                <w:sz w:val="20"/>
                <w:szCs w:val="20"/>
              </w:rPr>
              <w:t>(7</w:t>
            </w:r>
            <w:r>
              <w:rPr>
                <w:rFonts w:ascii="Times New Roman" w:hAnsi="Times New Roman" w:cs="Times New Roman"/>
                <w:sz w:val="20"/>
                <w:szCs w:val="20"/>
              </w:rPr>
              <w:t>.</w:t>
            </w:r>
            <w:r w:rsidRPr="007A2BED">
              <w:rPr>
                <w:rFonts w:ascii="Times New Roman" w:hAnsi="Times New Roman" w:cs="Times New Roman"/>
                <w:sz w:val="20"/>
                <w:szCs w:val="20"/>
              </w:rPr>
              <w:t>903</w:t>
            </w:r>
            <w:r>
              <w:rPr>
                <w:rFonts w:ascii="Times New Roman" w:hAnsi="Times New Roman" w:cs="Times New Roman"/>
                <w:sz w:val="20"/>
                <w:szCs w:val="20"/>
              </w:rPr>
              <w:t>.</w:t>
            </w:r>
            <w:r w:rsidRPr="007A2BED">
              <w:rPr>
                <w:rFonts w:ascii="Times New Roman" w:hAnsi="Times New Roman" w:cs="Times New Roman"/>
                <w:sz w:val="20"/>
                <w:szCs w:val="20"/>
              </w:rPr>
              <w:t xml:space="preserve">403)   </w:t>
            </w:r>
          </w:p>
        </w:tc>
        <w:tc>
          <w:tcPr>
            <w:tcW w:w="1710" w:type="dxa"/>
            <w:vAlign w:val="center"/>
          </w:tcPr>
          <w:p w14:paraId="0041EEB1" w14:textId="62540E44" w:rsidR="007A2BED" w:rsidRPr="00CF584C" w:rsidRDefault="007A2BED" w:rsidP="007A2BED">
            <w:pPr>
              <w:spacing w:after="60"/>
              <w:jc w:val="right"/>
              <w:rPr>
                <w:rFonts w:ascii="Times New Roman" w:hAnsi="Times New Roman" w:cs="Times New Roman"/>
                <w:i/>
                <w:sz w:val="20"/>
                <w:szCs w:val="20"/>
              </w:rPr>
            </w:pPr>
            <w:r w:rsidRPr="007A2BED">
              <w:rPr>
                <w:rFonts w:ascii="Times New Roman" w:hAnsi="Times New Roman" w:cs="Times New Roman"/>
                <w:i/>
                <w:sz w:val="20"/>
                <w:szCs w:val="20"/>
              </w:rPr>
              <w:t>(871</w:t>
            </w:r>
            <w:r>
              <w:rPr>
                <w:rFonts w:ascii="Times New Roman" w:hAnsi="Times New Roman" w:cs="Times New Roman"/>
                <w:i/>
                <w:sz w:val="20"/>
                <w:szCs w:val="20"/>
              </w:rPr>
              <w:t>.</w:t>
            </w:r>
            <w:r w:rsidRPr="007A2BED">
              <w:rPr>
                <w:rFonts w:ascii="Times New Roman" w:hAnsi="Times New Roman" w:cs="Times New Roman"/>
                <w:i/>
                <w:sz w:val="20"/>
                <w:szCs w:val="20"/>
              </w:rPr>
              <w:t>219</w:t>
            </w:r>
            <w:r>
              <w:rPr>
                <w:rFonts w:ascii="Times New Roman" w:hAnsi="Times New Roman" w:cs="Times New Roman"/>
                <w:i/>
                <w:sz w:val="20"/>
                <w:szCs w:val="20"/>
              </w:rPr>
              <w:t>.</w:t>
            </w:r>
            <w:r w:rsidRPr="007A2BED">
              <w:rPr>
                <w:rFonts w:ascii="Times New Roman" w:hAnsi="Times New Roman" w:cs="Times New Roman"/>
                <w:i/>
                <w:sz w:val="20"/>
                <w:szCs w:val="20"/>
              </w:rPr>
              <w:t>145)</w:t>
            </w:r>
          </w:p>
        </w:tc>
      </w:tr>
      <w:tr w:rsidR="007A2BED" w:rsidRPr="00CF584C" w14:paraId="78424AA2" w14:textId="77777777" w:rsidTr="00306421">
        <w:trPr>
          <w:trHeight w:val="58"/>
        </w:trPr>
        <w:tc>
          <w:tcPr>
            <w:tcW w:w="2808" w:type="dxa"/>
            <w:shd w:val="clear" w:color="auto" w:fill="auto"/>
            <w:vAlign w:val="center"/>
            <w:hideMark/>
          </w:tcPr>
          <w:p w14:paraId="3B1B50D5" w14:textId="77777777" w:rsidR="007A2BED" w:rsidRPr="00CF584C" w:rsidRDefault="007A2BED" w:rsidP="007A2BED">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Số lượng CCQ hiện hành</w:t>
            </w:r>
          </w:p>
        </w:tc>
        <w:tc>
          <w:tcPr>
            <w:tcW w:w="990" w:type="dxa"/>
            <w:shd w:val="clear" w:color="auto" w:fill="auto"/>
            <w:vAlign w:val="center"/>
            <w:hideMark/>
          </w:tcPr>
          <w:p w14:paraId="21F8CF60" w14:textId="77777777" w:rsidR="007A2BED" w:rsidRPr="00CF584C" w:rsidRDefault="007A2BED" w:rsidP="007A2BED">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CCQ</w:t>
            </w:r>
          </w:p>
        </w:tc>
        <w:tc>
          <w:tcPr>
            <w:tcW w:w="1800" w:type="dxa"/>
            <w:shd w:val="clear" w:color="auto" w:fill="auto"/>
            <w:vAlign w:val="center"/>
            <w:hideMark/>
          </w:tcPr>
          <w:p w14:paraId="6138611A" w14:textId="3BBAC04F" w:rsidR="007A2BED" w:rsidRPr="00CF584C" w:rsidRDefault="007A2BED" w:rsidP="007A2BED">
            <w:pPr>
              <w:spacing w:after="0" w:line="360" w:lineRule="auto"/>
              <w:jc w:val="right"/>
              <w:rPr>
                <w:rFonts w:ascii="Times New Roman" w:eastAsia="Times New Roman" w:hAnsi="Times New Roman" w:cs="Times New Roman"/>
                <w:b/>
                <w:bCs/>
                <w:sz w:val="20"/>
                <w:szCs w:val="20"/>
                <w:lang w:val="en-GB" w:eastAsia="en-GB"/>
              </w:rPr>
            </w:pPr>
            <w:r w:rsidRPr="00FE35CA">
              <w:rPr>
                <w:rFonts w:ascii="Times New Roman" w:hAnsi="Times New Roman" w:cs="Times New Roman"/>
                <w:b/>
                <w:bCs/>
                <w:sz w:val="20"/>
                <w:szCs w:val="20"/>
              </w:rPr>
              <w:t>10</w:t>
            </w:r>
            <w:r>
              <w:rPr>
                <w:rFonts w:ascii="Times New Roman" w:hAnsi="Times New Roman" w:cs="Times New Roman"/>
                <w:b/>
                <w:bCs/>
                <w:sz w:val="20"/>
                <w:szCs w:val="20"/>
              </w:rPr>
              <w:t>.</w:t>
            </w:r>
            <w:r w:rsidRPr="00FE35CA">
              <w:rPr>
                <w:rFonts w:ascii="Times New Roman" w:hAnsi="Times New Roman" w:cs="Times New Roman"/>
                <w:b/>
                <w:bCs/>
                <w:sz w:val="20"/>
                <w:szCs w:val="20"/>
              </w:rPr>
              <w:t>006</w:t>
            </w:r>
            <w:r>
              <w:rPr>
                <w:rFonts w:ascii="Times New Roman" w:hAnsi="Times New Roman" w:cs="Times New Roman"/>
                <w:b/>
                <w:bCs/>
                <w:sz w:val="20"/>
                <w:szCs w:val="20"/>
              </w:rPr>
              <w:t>.</w:t>
            </w:r>
            <w:r w:rsidRPr="00FE35CA">
              <w:rPr>
                <w:rFonts w:ascii="Times New Roman" w:hAnsi="Times New Roman" w:cs="Times New Roman"/>
                <w:b/>
                <w:bCs/>
                <w:sz w:val="20"/>
                <w:szCs w:val="20"/>
              </w:rPr>
              <w:t>127</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21   </w:t>
            </w:r>
          </w:p>
        </w:tc>
        <w:tc>
          <w:tcPr>
            <w:tcW w:w="1890" w:type="dxa"/>
            <w:shd w:val="clear" w:color="auto" w:fill="auto"/>
          </w:tcPr>
          <w:p w14:paraId="4AF20A5F" w14:textId="29790B81" w:rsidR="007A2BED" w:rsidRPr="007A2BED" w:rsidRDefault="007A2BED" w:rsidP="007A2BED">
            <w:pPr>
              <w:spacing w:after="0" w:line="360" w:lineRule="auto"/>
              <w:jc w:val="right"/>
              <w:rPr>
                <w:rFonts w:ascii="Times New Roman" w:hAnsi="Times New Roman" w:cs="Times New Roman"/>
                <w:sz w:val="20"/>
                <w:szCs w:val="20"/>
              </w:rPr>
            </w:pPr>
            <w:r w:rsidRPr="007A2BED">
              <w:rPr>
                <w:rFonts w:ascii="Times New Roman" w:hAnsi="Times New Roman" w:cs="Times New Roman"/>
                <w:sz w:val="20"/>
                <w:szCs w:val="20"/>
              </w:rPr>
              <w:t>(700</w:t>
            </w:r>
            <w:r>
              <w:rPr>
                <w:rFonts w:ascii="Times New Roman" w:hAnsi="Times New Roman" w:cs="Times New Roman"/>
                <w:sz w:val="20"/>
                <w:szCs w:val="20"/>
              </w:rPr>
              <w:t>,</w:t>
            </w:r>
            <w:r w:rsidRPr="007A2BED">
              <w:rPr>
                <w:rFonts w:ascii="Times New Roman" w:hAnsi="Times New Roman" w:cs="Times New Roman"/>
                <w:sz w:val="20"/>
                <w:szCs w:val="20"/>
              </w:rPr>
              <w:t xml:space="preserve">00)  </w:t>
            </w:r>
          </w:p>
        </w:tc>
        <w:tc>
          <w:tcPr>
            <w:tcW w:w="1710" w:type="dxa"/>
            <w:vAlign w:val="center"/>
          </w:tcPr>
          <w:p w14:paraId="4284B5E1" w14:textId="5C6DFFBD" w:rsidR="007A2BED" w:rsidRPr="00CF584C" w:rsidRDefault="007A2BED" w:rsidP="007A2BED">
            <w:pPr>
              <w:spacing w:after="60"/>
              <w:jc w:val="right"/>
              <w:rPr>
                <w:rFonts w:ascii="Times New Roman" w:hAnsi="Times New Roman" w:cs="Times New Roman"/>
                <w:b/>
                <w:bCs/>
                <w:sz w:val="20"/>
                <w:szCs w:val="20"/>
              </w:rPr>
            </w:pPr>
            <w:r w:rsidRPr="007A2BED">
              <w:rPr>
                <w:rFonts w:ascii="Times New Roman" w:hAnsi="Times New Roman" w:cs="Times New Roman"/>
                <w:b/>
                <w:bCs/>
                <w:sz w:val="20"/>
                <w:szCs w:val="20"/>
              </w:rPr>
              <w:t>10</w:t>
            </w:r>
            <w:r>
              <w:rPr>
                <w:rFonts w:ascii="Times New Roman" w:hAnsi="Times New Roman" w:cs="Times New Roman"/>
                <w:b/>
                <w:bCs/>
                <w:sz w:val="20"/>
                <w:szCs w:val="20"/>
              </w:rPr>
              <w:t>.</w:t>
            </w:r>
            <w:r w:rsidRPr="007A2BED">
              <w:rPr>
                <w:rFonts w:ascii="Times New Roman" w:hAnsi="Times New Roman" w:cs="Times New Roman"/>
                <w:b/>
                <w:bCs/>
                <w:sz w:val="20"/>
                <w:szCs w:val="20"/>
              </w:rPr>
              <w:t>005</w:t>
            </w:r>
            <w:r>
              <w:rPr>
                <w:rFonts w:ascii="Times New Roman" w:hAnsi="Times New Roman" w:cs="Times New Roman"/>
                <w:b/>
                <w:bCs/>
                <w:sz w:val="20"/>
                <w:szCs w:val="20"/>
              </w:rPr>
              <w:t>.</w:t>
            </w:r>
            <w:r w:rsidRPr="007A2BED">
              <w:rPr>
                <w:rFonts w:ascii="Times New Roman" w:hAnsi="Times New Roman" w:cs="Times New Roman"/>
                <w:b/>
                <w:bCs/>
                <w:sz w:val="20"/>
                <w:szCs w:val="20"/>
              </w:rPr>
              <w:t>427</w:t>
            </w:r>
            <w:r>
              <w:rPr>
                <w:rFonts w:ascii="Times New Roman" w:hAnsi="Times New Roman" w:cs="Times New Roman"/>
                <w:b/>
                <w:bCs/>
                <w:sz w:val="20"/>
                <w:szCs w:val="20"/>
              </w:rPr>
              <w:t>,</w:t>
            </w:r>
            <w:r w:rsidRPr="007A2BED">
              <w:rPr>
                <w:rFonts w:ascii="Times New Roman" w:hAnsi="Times New Roman" w:cs="Times New Roman"/>
                <w:b/>
                <w:bCs/>
                <w:sz w:val="20"/>
                <w:szCs w:val="20"/>
              </w:rPr>
              <w:t xml:space="preserve">21   </w:t>
            </w:r>
          </w:p>
        </w:tc>
      </w:tr>
      <w:tr w:rsidR="007A2BED" w:rsidRPr="00CF584C" w14:paraId="2DB1C854" w14:textId="77777777" w:rsidTr="00306421">
        <w:trPr>
          <w:trHeight w:val="58"/>
        </w:trPr>
        <w:tc>
          <w:tcPr>
            <w:tcW w:w="2808" w:type="dxa"/>
            <w:shd w:val="clear" w:color="auto" w:fill="auto"/>
            <w:vAlign w:val="center"/>
            <w:hideMark/>
          </w:tcPr>
          <w:p w14:paraId="22361726" w14:textId="0EB5CD92" w:rsidR="007A2BED" w:rsidRPr="00CF584C" w:rsidRDefault="007A2BED" w:rsidP="007A2BED">
            <w:pPr>
              <w:spacing w:after="0" w:line="360" w:lineRule="auto"/>
              <w:rPr>
                <w:rFonts w:ascii="Times New Roman" w:eastAsia="Times New Roman" w:hAnsi="Times New Roman" w:cs="Times New Roman"/>
                <w:b/>
                <w:bCs/>
                <w:sz w:val="20"/>
                <w:szCs w:val="20"/>
                <w:lang w:val="en-GB" w:eastAsia="en-GB"/>
              </w:rPr>
            </w:pPr>
            <w:bookmarkStart w:id="0" w:name="OLE_LINK1"/>
            <w:r w:rsidRPr="00CF584C">
              <w:rPr>
                <w:rFonts w:ascii="Times New Roman" w:eastAsia="Times New Roman" w:hAnsi="Times New Roman" w:cs="Times New Roman"/>
                <w:b/>
                <w:bCs/>
                <w:sz w:val="20"/>
                <w:szCs w:val="20"/>
                <w:lang w:val="en-GB" w:eastAsia="en-GB"/>
              </w:rPr>
              <w:t xml:space="preserve">Giá trị vốn góp </w:t>
            </w:r>
            <w:r w:rsidRPr="009B49BA">
              <w:rPr>
                <w:rFonts w:ascii="Times New Roman" w:eastAsia="Times New Roman" w:hAnsi="Times New Roman" w:cs="Times New Roman"/>
                <w:b/>
                <w:bCs/>
                <w:sz w:val="20"/>
                <w:szCs w:val="20"/>
                <w:lang w:val="en-GB" w:eastAsia="en-GB"/>
              </w:rPr>
              <w:t>hiện hành</w:t>
            </w:r>
            <w:bookmarkEnd w:id="0"/>
          </w:p>
        </w:tc>
        <w:tc>
          <w:tcPr>
            <w:tcW w:w="990" w:type="dxa"/>
            <w:shd w:val="clear" w:color="auto" w:fill="auto"/>
            <w:vAlign w:val="center"/>
            <w:hideMark/>
          </w:tcPr>
          <w:p w14:paraId="1022CEAB" w14:textId="77777777" w:rsidR="007A2BED" w:rsidRPr="00CF584C" w:rsidRDefault="007A2BED" w:rsidP="007A2BED">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225F4300" w14:textId="1FD42FC0" w:rsidR="007A2BED" w:rsidRPr="00CF584C" w:rsidRDefault="007A2BED" w:rsidP="007A2BED">
            <w:pPr>
              <w:spacing w:after="0" w:line="360" w:lineRule="auto"/>
              <w:jc w:val="right"/>
              <w:rPr>
                <w:rFonts w:ascii="Times New Roman" w:eastAsia="Times New Roman" w:hAnsi="Times New Roman" w:cs="Times New Roman"/>
                <w:b/>
                <w:bCs/>
                <w:sz w:val="20"/>
                <w:szCs w:val="20"/>
                <w:lang w:val="en-GB" w:eastAsia="en-GB"/>
              </w:rPr>
            </w:pPr>
            <w:r w:rsidRPr="00FE35CA">
              <w:rPr>
                <w:rFonts w:ascii="Times New Roman" w:hAnsi="Times New Roman" w:cs="Times New Roman"/>
                <w:b/>
                <w:bCs/>
                <w:sz w:val="20"/>
                <w:szCs w:val="20"/>
              </w:rPr>
              <w:t>100</w:t>
            </w:r>
            <w:r>
              <w:rPr>
                <w:rFonts w:ascii="Times New Roman" w:hAnsi="Times New Roman" w:cs="Times New Roman"/>
                <w:b/>
                <w:bCs/>
                <w:sz w:val="20"/>
                <w:szCs w:val="20"/>
              </w:rPr>
              <w:t>.</w:t>
            </w:r>
            <w:r w:rsidRPr="00FE35CA">
              <w:rPr>
                <w:rFonts w:ascii="Times New Roman" w:hAnsi="Times New Roman" w:cs="Times New Roman"/>
                <w:b/>
                <w:bCs/>
                <w:sz w:val="20"/>
                <w:szCs w:val="20"/>
              </w:rPr>
              <w:t>222</w:t>
            </w:r>
            <w:r>
              <w:rPr>
                <w:rFonts w:ascii="Times New Roman" w:hAnsi="Times New Roman" w:cs="Times New Roman"/>
                <w:b/>
                <w:bCs/>
                <w:sz w:val="20"/>
                <w:szCs w:val="20"/>
              </w:rPr>
              <w:t>.</w:t>
            </w:r>
            <w:r w:rsidRPr="00FE35CA">
              <w:rPr>
                <w:rFonts w:ascii="Times New Roman" w:hAnsi="Times New Roman" w:cs="Times New Roman"/>
                <w:b/>
                <w:bCs/>
                <w:sz w:val="20"/>
                <w:szCs w:val="20"/>
              </w:rPr>
              <w:t>468</w:t>
            </w:r>
            <w:r>
              <w:rPr>
                <w:rFonts w:ascii="Times New Roman" w:hAnsi="Times New Roman" w:cs="Times New Roman"/>
                <w:b/>
                <w:bCs/>
                <w:sz w:val="20"/>
                <w:szCs w:val="20"/>
              </w:rPr>
              <w:t>.</w:t>
            </w:r>
            <w:r w:rsidRPr="00FE35CA">
              <w:rPr>
                <w:rFonts w:ascii="Times New Roman" w:hAnsi="Times New Roman" w:cs="Times New Roman"/>
                <w:b/>
                <w:bCs/>
                <w:sz w:val="20"/>
                <w:szCs w:val="20"/>
              </w:rPr>
              <w:t xml:space="preserve">258   </w:t>
            </w:r>
          </w:p>
        </w:tc>
        <w:tc>
          <w:tcPr>
            <w:tcW w:w="1890" w:type="dxa"/>
            <w:shd w:val="clear" w:color="auto" w:fill="auto"/>
          </w:tcPr>
          <w:p w14:paraId="3B9A186A" w14:textId="1837800C" w:rsidR="007A2BED" w:rsidRPr="007A2BED" w:rsidRDefault="007A2BED" w:rsidP="007A2BED">
            <w:pPr>
              <w:spacing w:after="0" w:line="360" w:lineRule="auto"/>
              <w:jc w:val="right"/>
              <w:rPr>
                <w:rFonts w:ascii="Times New Roman" w:hAnsi="Times New Roman" w:cs="Times New Roman"/>
                <w:sz w:val="20"/>
                <w:szCs w:val="20"/>
              </w:rPr>
            </w:pPr>
            <w:r w:rsidRPr="007A2BED">
              <w:rPr>
                <w:rFonts w:ascii="Times New Roman" w:hAnsi="Times New Roman" w:cs="Times New Roman"/>
                <w:sz w:val="20"/>
                <w:szCs w:val="20"/>
              </w:rPr>
              <w:t>(7</w:t>
            </w:r>
            <w:r>
              <w:rPr>
                <w:rFonts w:ascii="Times New Roman" w:hAnsi="Times New Roman" w:cs="Times New Roman"/>
                <w:sz w:val="20"/>
                <w:szCs w:val="20"/>
              </w:rPr>
              <w:t>.</w:t>
            </w:r>
            <w:r w:rsidRPr="007A2BED">
              <w:rPr>
                <w:rFonts w:ascii="Times New Roman" w:hAnsi="Times New Roman" w:cs="Times New Roman"/>
                <w:sz w:val="20"/>
                <w:szCs w:val="20"/>
              </w:rPr>
              <w:t>903</w:t>
            </w:r>
            <w:r>
              <w:rPr>
                <w:rFonts w:ascii="Times New Roman" w:hAnsi="Times New Roman" w:cs="Times New Roman"/>
                <w:sz w:val="20"/>
                <w:szCs w:val="20"/>
              </w:rPr>
              <w:t>.</w:t>
            </w:r>
            <w:r w:rsidRPr="007A2BED">
              <w:rPr>
                <w:rFonts w:ascii="Times New Roman" w:hAnsi="Times New Roman" w:cs="Times New Roman"/>
                <w:sz w:val="20"/>
                <w:szCs w:val="20"/>
              </w:rPr>
              <w:t>403)</w:t>
            </w:r>
          </w:p>
        </w:tc>
        <w:tc>
          <w:tcPr>
            <w:tcW w:w="1710" w:type="dxa"/>
            <w:vAlign w:val="center"/>
          </w:tcPr>
          <w:p w14:paraId="21A763F1" w14:textId="4DB158D3" w:rsidR="007A2BED" w:rsidRPr="00CF584C" w:rsidRDefault="007A2BED" w:rsidP="007A2BED">
            <w:pPr>
              <w:spacing w:after="60"/>
              <w:jc w:val="right"/>
              <w:rPr>
                <w:rFonts w:ascii="Times New Roman" w:hAnsi="Times New Roman" w:cs="Times New Roman"/>
                <w:b/>
                <w:bCs/>
                <w:sz w:val="20"/>
                <w:szCs w:val="20"/>
              </w:rPr>
            </w:pPr>
            <w:r w:rsidRPr="007A2BED">
              <w:rPr>
                <w:rFonts w:ascii="Times New Roman" w:hAnsi="Times New Roman" w:cs="Times New Roman"/>
                <w:b/>
                <w:bCs/>
                <w:sz w:val="20"/>
                <w:szCs w:val="20"/>
              </w:rPr>
              <w:t>100</w:t>
            </w:r>
            <w:r>
              <w:rPr>
                <w:rFonts w:ascii="Times New Roman" w:hAnsi="Times New Roman" w:cs="Times New Roman"/>
                <w:b/>
                <w:bCs/>
                <w:sz w:val="20"/>
                <w:szCs w:val="20"/>
              </w:rPr>
              <w:t>.</w:t>
            </w:r>
            <w:r w:rsidRPr="007A2BED">
              <w:rPr>
                <w:rFonts w:ascii="Times New Roman" w:hAnsi="Times New Roman" w:cs="Times New Roman"/>
                <w:b/>
                <w:bCs/>
                <w:sz w:val="20"/>
                <w:szCs w:val="20"/>
              </w:rPr>
              <w:t>214</w:t>
            </w:r>
            <w:r>
              <w:rPr>
                <w:rFonts w:ascii="Times New Roman" w:hAnsi="Times New Roman" w:cs="Times New Roman"/>
                <w:b/>
                <w:bCs/>
                <w:sz w:val="20"/>
                <w:szCs w:val="20"/>
              </w:rPr>
              <w:t>.</w:t>
            </w:r>
            <w:r w:rsidRPr="007A2BED">
              <w:rPr>
                <w:rFonts w:ascii="Times New Roman" w:hAnsi="Times New Roman" w:cs="Times New Roman"/>
                <w:b/>
                <w:bCs/>
                <w:sz w:val="20"/>
                <w:szCs w:val="20"/>
              </w:rPr>
              <w:t>564</w:t>
            </w:r>
            <w:r>
              <w:rPr>
                <w:rFonts w:ascii="Times New Roman" w:hAnsi="Times New Roman" w:cs="Times New Roman"/>
                <w:b/>
                <w:bCs/>
                <w:sz w:val="20"/>
                <w:szCs w:val="20"/>
              </w:rPr>
              <w:t>.</w:t>
            </w:r>
            <w:r w:rsidRPr="007A2BED">
              <w:rPr>
                <w:rFonts w:ascii="Times New Roman" w:hAnsi="Times New Roman" w:cs="Times New Roman"/>
                <w:b/>
                <w:bCs/>
                <w:sz w:val="20"/>
                <w:szCs w:val="20"/>
              </w:rPr>
              <w:t xml:space="preserve">855   </w:t>
            </w:r>
          </w:p>
        </w:tc>
      </w:tr>
      <w:tr w:rsidR="007A2BED" w:rsidRPr="00CF584C" w14:paraId="00AB418D" w14:textId="77777777" w:rsidTr="00BD08BA">
        <w:trPr>
          <w:trHeight w:val="58"/>
        </w:trPr>
        <w:tc>
          <w:tcPr>
            <w:tcW w:w="2808" w:type="dxa"/>
            <w:shd w:val="clear" w:color="auto" w:fill="auto"/>
            <w:vAlign w:val="center"/>
            <w:hideMark/>
          </w:tcPr>
          <w:p w14:paraId="185F05B3" w14:textId="348D3A20" w:rsidR="007A2BED" w:rsidRPr="00CF584C" w:rsidRDefault="007A2BED" w:rsidP="007A2BED">
            <w:pPr>
              <w:spacing w:after="0" w:line="360" w:lineRule="auto"/>
              <w:rPr>
                <w:rFonts w:ascii="Times New Roman" w:eastAsia="Times New Roman" w:hAnsi="Times New Roman" w:cs="Times New Roman"/>
                <w:b/>
                <w:bCs/>
                <w:sz w:val="20"/>
                <w:szCs w:val="20"/>
                <w:lang w:val="en-GB" w:eastAsia="en-GB"/>
              </w:rPr>
            </w:pPr>
            <w:bookmarkStart w:id="1" w:name="OLE_LINK2"/>
            <w:bookmarkStart w:id="2" w:name="OLE_LINK3"/>
            <w:r w:rsidRPr="00CF584C">
              <w:rPr>
                <w:rFonts w:ascii="Times New Roman" w:eastAsia="Times New Roman" w:hAnsi="Times New Roman" w:cs="Times New Roman"/>
                <w:b/>
                <w:bCs/>
                <w:sz w:val="20"/>
                <w:szCs w:val="20"/>
                <w:lang w:val="en-GB" w:eastAsia="en-GB"/>
              </w:rPr>
              <w:t>Lợi nhuận để lại</w:t>
            </w:r>
            <w:bookmarkEnd w:id="1"/>
            <w:bookmarkEnd w:id="2"/>
          </w:p>
        </w:tc>
        <w:tc>
          <w:tcPr>
            <w:tcW w:w="990" w:type="dxa"/>
            <w:shd w:val="clear" w:color="auto" w:fill="auto"/>
            <w:vAlign w:val="center"/>
            <w:hideMark/>
          </w:tcPr>
          <w:p w14:paraId="106A6CF0" w14:textId="77777777" w:rsidR="007A2BED" w:rsidRPr="00CF584C" w:rsidRDefault="007A2BED" w:rsidP="007A2BED">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hideMark/>
          </w:tcPr>
          <w:p w14:paraId="5DE1DC8C" w14:textId="5967DC36" w:rsidR="007A2BED" w:rsidRPr="00CF584C" w:rsidRDefault="007A2BED" w:rsidP="007A2BED">
            <w:pPr>
              <w:spacing w:after="0" w:line="360" w:lineRule="auto"/>
              <w:jc w:val="right"/>
              <w:rPr>
                <w:rFonts w:ascii="Times New Roman" w:eastAsia="Times New Roman" w:hAnsi="Times New Roman" w:cs="Times New Roman"/>
                <w:b/>
                <w:bCs/>
                <w:sz w:val="20"/>
                <w:szCs w:val="20"/>
                <w:lang w:val="en-GB" w:eastAsia="en-GB"/>
              </w:rPr>
            </w:pPr>
            <w:r w:rsidRPr="00CD21BC">
              <w:rPr>
                <w:rFonts w:ascii="Times New Roman" w:hAnsi="Times New Roman" w:cs="Times New Roman"/>
                <w:b/>
                <w:bCs/>
                <w:sz w:val="20"/>
                <w:szCs w:val="20"/>
              </w:rPr>
              <w:t xml:space="preserve"> 12</w:t>
            </w:r>
            <w:r>
              <w:rPr>
                <w:rFonts w:ascii="Times New Roman" w:hAnsi="Times New Roman" w:cs="Times New Roman"/>
                <w:b/>
                <w:bCs/>
                <w:sz w:val="20"/>
                <w:szCs w:val="20"/>
              </w:rPr>
              <w:t>.</w:t>
            </w:r>
            <w:r w:rsidRPr="00CD21BC">
              <w:rPr>
                <w:rFonts w:ascii="Times New Roman" w:hAnsi="Times New Roman" w:cs="Times New Roman"/>
                <w:b/>
                <w:bCs/>
                <w:sz w:val="20"/>
                <w:szCs w:val="20"/>
              </w:rPr>
              <w:t>076</w:t>
            </w:r>
            <w:r>
              <w:rPr>
                <w:rFonts w:ascii="Times New Roman" w:hAnsi="Times New Roman" w:cs="Times New Roman"/>
                <w:b/>
                <w:bCs/>
                <w:sz w:val="20"/>
                <w:szCs w:val="20"/>
              </w:rPr>
              <w:t>.</w:t>
            </w:r>
            <w:r w:rsidRPr="00CD21BC">
              <w:rPr>
                <w:rFonts w:ascii="Times New Roman" w:hAnsi="Times New Roman" w:cs="Times New Roman"/>
                <w:b/>
                <w:bCs/>
                <w:sz w:val="20"/>
                <w:szCs w:val="20"/>
              </w:rPr>
              <w:t>261</w:t>
            </w:r>
            <w:r>
              <w:rPr>
                <w:rFonts w:ascii="Times New Roman" w:hAnsi="Times New Roman" w:cs="Times New Roman"/>
                <w:b/>
                <w:bCs/>
                <w:sz w:val="20"/>
                <w:szCs w:val="20"/>
              </w:rPr>
              <w:t>.</w:t>
            </w:r>
            <w:r w:rsidRPr="00CD21BC">
              <w:rPr>
                <w:rFonts w:ascii="Times New Roman" w:hAnsi="Times New Roman" w:cs="Times New Roman"/>
                <w:b/>
                <w:bCs/>
                <w:sz w:val="20"/>
                <w:szCs w:val="20"/>
              </w:rPr>
              <w:t xml:space="preserve">935 </w:t>
            </w:r>
          </w:p>
        </w:tc>
        <w:tc>
          <w:tcPr>
            <w:tcW w:w="1890" w:type="dxa"/>
            <w:shd w:val="clear" w:color="auto" w:fill="auto"/>
          </w:tcPr>
          <w:p w14:paraId="3CD6CAE4" w14:textId="55E09607" w:rsidR="007A2BED" w:rsidRPr="00CF584C" w:rsidRDefault="007A2BED" w:rsidP="007A2BED">
            <w:pPr>
              <w:spacing w:after="0" w:line="360" w:lineRule="auto"/>
              <w:jc w:val="right"/>
              <w:rPr>
                <w:rFonts w:ascii="Times New Roman" w:hAnsi="Times New Roman" w:cs="Times New Roman"/>
                <w:b/>
                <w:bCs/>
                <w:sz w:val="20"/>
                <w:szCs w:val="20"/>
              </w:rPr>
            </w:pPr>
            <w:r w:rsidRPr="007A2BED">
              <w:rPr>
                <w:rFonts w:ascii="Times New Roman" w:hAnsi="Times New Roman" w:cs="Times New Roman"/>
                <w:b/>
                <w:bCs/>
                <w:sz w:val="20"/>
                <w:szCs w:val="20"/>
              </w:rPr>
              <w:t>1</w:t>
            </w:r>
            <w:r>
              <w:rPr>
                <w:rFonts w:ascii="Times New Roman" w:hAnsi="Times New Roman" w:cs="Times New Roman"/>
                <w:b/>
                <w:bCs/>
                <w:sz w:val="20"/>
                <w:szCs w:val="20"/>
              </w:rPr>
              <w:t>.</w:t>
            </w:r>
            <w:r w:rsidRPr="007A2BED">
              <w:rPr>
                <w:rFonts w:ascii="Times New Roman" w:hAnsi="Times New Roman" w:cs="Times New Roman"/>
                <w:b/>
                <w:bCs/>
                <w:sz w:val="20"/>
                <w:szCs w:val="20"/>
              </w:rPr>
              <w:t>018</w:t>
            </w:r>
            <w:r>
              <w:rPr>
                <w:rFonts w:ascii="Times New Roman" w:hAnsi="Times New Roman" w:cs="Times New Roman"/>
                <w:b/>
                <w:bCs/>
                <w:sz w:val="20"/>
                <w:szCs w:val="20"/>
              </w:rPr>
              <w:t>.</w:t>
            </w:r>
            <w:r w:rsidRPr="007A2BED">
              <w:rPr>
                <w:rFonts w:ascii="Times New Roman" w:hAnsi="Times New Roman" w:cs="Times New Roman"/>
                <w:b/>
                <w:bCs/>
                <w:sz w:val="20"/>
                <w:szCs w:val="20"/>
              </w:rPr>
              <w:t>949</w:t>
            </w:r>
            <w:r>
              <w:rPr>
                <w:rFonts w:ascii="Times New Roman" w:hAnsi="Times New Roman" w:cs="Times New Roman"/>
                <w:b/>
                <w:bCs/>
                <w:sz w:val="20"/>
                <w:szCs w:val="20"/>
              </w:rPr>
              <w:t>.</w:t>
            </w:r>
            <w:r w:rsidRPr="007A2BED">
              <w:rPr>
                <w:rFonts w:ascii="Times New Roman" w:hAnsi="Times New Roman" w:cs="Times New Roman"/>
                <w:b/>
                <w:bCs/>
                <w:sz w:val="20"/>
                <w:szCs w:val="20"/>
              </w:rPr>
              <w:t>797</w:t>
            </w:r>
          </w:p>
        </w:tc>
        <w:tc>
          <w:tcPr>
            <w:tcW w:w="1710" w:type="dxa"/>
          </w:tcPr>
          <w:p w14:paraId="1732531D" w14:textId="2F6F4A4B" w:rsidR="007A2BED" w:rsidRPr="00CF584C" w:rsidRDefault="007A2BED" w:rsidP="007A2BED">
            <w:pPr>
              <w:spacing w:after="0" w:line="360" w:lineRule="auto"/>
              <w:jc w:val="right"/>
              <w:rPr>
                <w:rFonts w:ascii="Times New Roman" w:hAnsi="Times New Roman" w:cs="Times New Roman"/>
                <w:b/>
                <w:bCs/>
                <w:sz w:val="20"/>
                <w:szCs w:val="20"/>
              </w:rPr>
            </w:pPr>
            <w:r w:rsidRPr="007A2BED">
              <w:rPr>
                <w:rFonts w:ascii="Times New Roman" w:hAnsi="Times New Roman" w:cs="Times New Roman"/>
                <w:b/>
                <w:bCs/>
                <w:sz w:val="20"/>
                <w:szCs w:val="20"/>
              </w:rPr>
              <w:t>13</w:t>
            </w:r>
            <w:r>
              <w:rPr>
                <w:rFonts w:ascii="Times New Roman" w:hAnsi="Times New Roman" w:cs="Times New Roman"/>
                <w:b/>
                <w:bCs/>
                <w:sz w:val="20"/>
                <w:szCs w:val="20"/>
              </w:rPr>
              <w:t>.</w:t>
            </w:r>
            <w:r w:rsidRPr="007A2BED">
              <w:rPr>
                <w:rFonts w:ascii="Times New Roman" w:hAnsi="Times New Roman" w:cs="Times New Roman"/>
                <w:b/>
                <w:bCs/>
                <w:sz w:val="20"/>
                <w:szCs w:val="20"/>
              </w:rPr>
              <w:t>095</w:t>
            </w:r>
            <w:r>
              <w:rPr>
                <w:rFonts w:ascii="Times New Roman" w:hAnsi="Times New Roman" w:cs="Times New Roman"/>
                <w:b/>
                <w:bCs/>
                <w:sz w:val="20"/>
                <w:szCs w:val="20"/>
              </w:rPr>
              <w:t>.</w:t>
            </w:r>
            <w:r w:rsidRPr="007A2BED">
              <w:rPr>
                <w:rFonts w:ascii="Times New Roman" w:hAnsi="Times New Roman" w:cs="Times New Roman"/>
                <w:b/>
                <w:bCs/>
                <w:sz w:val="20"/>
                <w:szCs w:val="20"/>
              </w:rPr>
              <w:t>211</w:t>
            </w:r>
            <w:r>
              <w:rPr>
                <w:rFonts w:ascii="Times New Roman" w:hAnsi="Times New Roman" w:cs="Times New Roman"/>
                <w:b/>
                <w:bCs/>
                <w:sz w:val="20"/>
                <w:szCs w:val="20"/>
              </w:rPr>
              <w:t>.</w:t>
            </w:r>
            <w:r w:rsidRPr="007A2BED">
              <w:rPr>
                <w:rFonts w:ascii="Times New Roman" w:hAnsi="Times New Roman" w:cs="Times New Roman"/>
                <w:b/>
                <w:bCs/>
                <w:sz w:val="20"/>
                <w:szCs w:val="20"/>
              </w:rPr>
              <w:t>732</w:t>
            </w:r>
          </w:p>
        </w:tc>
      </w:tr>
      <w:tr w:rsidR="007A2BED" w:rsidRPr="00CF584C" w14:paraId="67286A6A" w14:textId="77777777" w:rsidTr="000D0EE3">
        <w:trPr>
          <w:trHeight w:val="58"/>
        </w:trPr>
        <w:tc>
          <w:tcPr>
            <w:tcW w:w="2808" w:type="dxa"/>
            <w:shd w:val="clear" w:color="auto" w:fill="auto"/>
            <w:vAlign w:val="center"/>
            <w:hideMark/>
          </w:tcPr>
          <w:p w14:paraId="44FE72AC" w14:textId="77777777" w:rsidR="007A2BED" w:rsidRPr="00CF584C" w:rsidRDefault="007A2BED" w:rsidP="007A2BED">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NAV hiện hành</w:t>
            </w:r>
          </w:p>
        </w:tc>
        <w:tc>
          <w:tcPr>
            <w:tcW w:w="990" w:type="dxa"/>
            <w:shd w:val="clear" w:color="auto" w:fill="auto"/>
            <w:vAlign w:val="center"/>
            <w:hideMark/>
          </w:tcPr>
          <w:p w14:paraId="70821004" w14:textId="77777777" w:rsidR="007A2BED" w:rsidRPr="00CF584C" w:rsidRDefault="007A2BED" w:rsidP="007A2BED">
            <w:pPr>
              <w:spacing w:after="6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w:t>
            </w:r>
          </w:p>
        </w:tc>
        <w:tc>
          <w:tcPr>
            <w:tcW w:w="1800" w:type="dxa"/>
            <w:shd w:val="clear" w:color="auto" w:fill="auto"/>
            <w:vAlign w:val="center"/>
            <w:hideMark/>
          </w:tcPr>
          <w:p w14:paraId="48AD6576" w14:textId="133AEEE0" w:rsidR="007A2BED" w:rsidRPr="00CF584C" w:rsidRDefault="007A2BED" w:rsidP="007A2BED">
            <w:pPr>
              <w:spacing w:after="0" w:line="360" w:lineRule="auto"/>
              <w:jc w:val="right"/>
              <w:rPr>
                <w:rFonts w:ascii="Times New Roman" w:eastAsia="Times New Roman" w:hAnsi="Times New Roman" w:cs="Times New Roman"/>
                <w:b/>
                <w:bCs/>
                <w:sz w:val="20"/>
                <w:szCs w:val="20"/>
                <w:lang w:val="en-GB" w:eastAsia="en-GB"/>
              </w:rPr>
            </w:pPr>
            <w:r w:rsidRPr="0023650E">
              <w:rPr>
                <w:rFonts w:ascii="Times New Roman" w:hAnsi="Times New Roman" w:cs="Times New Roman"/>
                <w:b/>
                <w:bCs/>
                <w:sz w:val="20"/>
                <w:szCs w:val="20"/>
              </w:rPr>
              <w:t>112</w:t>
            </w:r>
            <w:r>
              <w:rPr>
                <w:rFonts w:ascii="Times New Roman" w:hAnsi="Times New Roman" w:cs="Times New Roman"/>
                <w:b/>
                <w:bCs/>
                <w:sz w:val="20"/>
                <w:szCs w:val="20"/>
              </w:rPr>
              <w:t>.</w:t>
            </w:r>
            <w:r w:rsidRPr="0023650E">
              <w:rPr>
                <w:rFonts w:ascii="Times New Roman" w:hAnsi="Times New Roman" w:cs="Times New Roman"/>
                <w:b/>
                <w:bCs/>
                <w:sz w:val="20"/>
                <w:szCs w:val="20"/>
              </w:rPr>
              <w:t>298</w:t>
            </w:r>
            <w:r>
              <w:rPr>
                <w:rFonts w:ascii="Times New Roman" w:hAnsi="Times New Roman" w:cs="Times New Roman"/>
                <w:b/>
                <w:bCs/>
                <w:sz w:val="20"/>
                <w:szCs w:val="20"/>
              </w:rPr>
              <w:t>.</w:t>
            </w:r>
            <w:r w:rsidRPr="0023650E">
              <w:rPr>
                <w:rFonts w:ascii="Times New Roman" w:hAnsi="Times New Roman" w:cs="Times New Roman"/>
                <w:b/>
                <w:bCs/>
                <w:sz w:val="20"/>
                <w:szCs w:val="20"/>
              </w:rPr>
              <w:t>730</w:t>
            </w:r>
            <w:r>
              <w:rPr>
                <w:rFonts w:ascii="Times New Roman" w:hAnsi="Times New Roman" w:cs="Times New Roman"/>
                <w:b/>
                <w:bCs/>
                <w:sz w:val="20"/>
                <w:szCs w:val="20"/>
              </w:rPr>
              <w:t>.</w:t>
            </w:r>
            <w:r w:rsidRPr="0023650E">
              <w:rPr>
                <w:rFonts w:ascii="Times New Roman" w:hAnsi="Times New Roman" w:cs="Times New Roman"/>
                <w:b/>
                <w:bCs/>
                <w:sz w:val="20"/>
                <w:szCs w:val="20"/>
              </w:rPr>
              <w:t>193</w:t>
            </w:r>
          </w:p>
        </w:tc>
        <w:tc>
          <w:tcPr>
            <w:tcW w:w="1890" w:type="dxa"/>
            <w:shd w:val="clear" w:color="auto" w:fill="auto"/>
            <w:vAlign w:val="center"/>
          </w:tcPr>
          <w:p w14:paraId="3F1A2B05" w14:textId="6167405B" w:rsidR="007A2BED" w:rsidRPr="00CF584C" w:rsidRDefault="007A2BED" w:rsidP="007A2BED">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69F13FC5" w14:textId="74CFD193" w:rsidR="007A2BED" w:rsidRPr="00CF584C" w:rsidRDefault="007A2BED" w:rsidP="007A2BED">
            <w:pPr>
              <w:spacing w:after="0" w:line="360" w:lineRule="auto"/>
              <w:jc w:val="right"/>
              <w:rPr>
                <w:rFonts w:ascii="Times New Roman" w:hAnsi="Times New Roman" w:cs="Times New Roman"/>
                <w:b/>
                <w:bCs/>
                <w:sz w:val="20"/>
                <w:szCs w:val="20"/>
                <w:lang w:val="en-GB"/>
              </w:rPr>
            </w:pPr>
            <w:r w:rsidRPr="007A2BED">
              <w:rPr>
                <w:rFonts w:ascii="Times New Roman" w:hAnsi="Times New Roman" w:cs="Times New Roman"/>
                <w:b/>
                <w:bCs/>
                <w:sz w:val="20"/>
                <w:szCs w:val="20"/>
              </w:rPr>
              <w:t>113</w:t>
            </w:r>
            <w:r>
              <w:rPr>
                <w:rFonts w:ascii="Times New Roman" w:hAnsi="Times New Roman" w:cs="Times New Roman"/>
                <w:b/>
                <w:bCs/>
                <w:sz w:val="20"/>
                <w:szCs w:val="20"/>
              </w:rPr>
              <w:t>.</w:t>
            </w:r>
            <w:r w:rsidRPr="007A2BED">
              <w:rPr>
                <w:rFonts w:ascii="Times New Roman" w:hAnsi="Times New Roman" w:cs="Times New Roman"/>
                <w:b/>
                <w:bCs/>
                <w:sz w:val="20"/>
                <w:szCs w:val="20"/>
              </w:rPr>
              <w:t>309</w:t>
            </w:r>
            <w:r>
              <w:rPr>
                <w:rFonts w:ascii="Times New Roman" w:hAnsi="Times New Roman" w:cs="Times New Roman"/>
                <w:b/>
                <w:bCs/>
                <w:sz w:val="20"/>
                <w:szCs w:val="20"/>
              </w:rPr>
              <w:t>.</w:t>
            </w:r>
            <w:r w:rsidRPr="007A2BED">
              <w:rPr>
                <w:rFonts w:ascii="Times New Roman" w:hAnsi="Times New Roman" w:cs="Times New Roman"/>
                <w:b/>
                <w:bCs/>
                <w:sz w:val="20"/>
                <w:szCs w:val="20"/>
              </w:rPr>
              <w:t>776</w:t>
            </w:r>
            <w:r>
              <w:rPr>
                <w:rFonts w:ascii="Times New Roman" w:hAnsi="Times New Roman" w:cs="Times New Roman"/>
                <w:b/>
                <w:bCs/>
                <w:sz w:val="20"/>
                <w:szCs w:val="20"/>
              </w:rPr>
              <w:t>.</w:t>
            </w:r>
            <w:r w:rsidRPr="007A2BED">
              <w:rPr>
                <w:rFonts w:ascii="Times New Roman" w:hAnsi="Times New Roman" w:cs="Times New Roman"/>
                <w:b/>
                <w:bCs/>
                <w:sz w:val="20"/>
                <w:szCs w:val="20"/>
              </w:rPr>
              <w:t>587</w:t>
            </w:r>
          </w:p>
        </w:tc>
      </w:tr>
      <w:tr w:rsidR="007A2BED" w:rsidRPr="00CF584C" w14:paraId="1206D6E3" w14:textId="77777777" w:rsidTr="00492674">
        <w:trPr>
          <w:trHeight w:val="58"/>
        </w:trPr>
        <w:tc>
          <w:tcPr>
            <w:tcW w:w="2808" w:type="dxa"/>
            <w:shd w:val="clear" w:color="auto" w:fill="auto"/>
            <w:vAlign w:val="center"/>
            <w:hideMark/>
          </w:tcPr>
          <w:p w14:paraId="14875C65" w14:textId="77777777" w:rsidR="007A2BED" w:rsidRPr="00CF584C" w:rsidRDefault="007A2BED" w:rsidP="007A2BED">
            <w:pPr>
              <w:spacing w:after="0" w:line="360" w:lineRule="auto"/>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NAV hiện hành/ 1 CCQ</w:t>
            </w:r>
          </w:p>
        </w:tc>
        <w:tc>
          <w:tcPr>
            <w:tcW w:w="990" w:type="dxa"/>
            <w:shd w:val="clear" w:color="auto" w:fill="auto"/>
            <w:vAlign w:val="center"/>
            <w:hideMark/>
          </w:tcPr>
          <w:p w14:paraId="27F05A25" w14:textId="77777777" w:rsidR="007A2BED" w:rsidRPr="00CF584C" w:rsidRDefault="007A2BED" w:rsidP="007A2BED">
            <w:pPr>
              <w:spacing w:after="60" w:line="360" w:lineRule="auto"/>
              <w:ind w:left="-144" w:right="-144"/>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VNĐ/CCQ</w:t>
            </w:r>
          </w:p>
        </w:tc>
        <w:tc>
          <w:tcPr>
            <w:tcW w:w="1800" w:type="dxa"/>
            <w:shd w:val="clear" w:color="auto" w:fill="auto"/>
            <w:vAlign w:val="center"/>
            <w:hideMark/>
          </w:tcPr>
          <w:p w14:paraId="4ABF13E9" w14:textId="06C4323A" w:rsidR="007A2BED" w:rsidRPr="00CF584C" w:rsidRDefault="007A2BED" w:rsidP="007A2BED">
            <w:pPr>
              <w:spacing w:after="0" w:line="360" w:lineRule="auto"/>
              <w:jc w:val="right"/>
              <w:rPr>
                <w:rFonts w:ascii="Times New Roman" w:eastAsia="Times New Roman" w:hAnsi="Times New Roman" w:cs="Times New Roman"/>
                <w:b/>
                <w:bCs/>
                <w:sz w:val="20"/>
                <w:szCs w:val="20"/>
                <w:lang w:val="en-GB" w:eastAsia="en-GB"/>
              </w:rPr>
            </w:pPr>
            <w:r w:rsidRPr="00E64A78">
              <w:rPr>
                <w:rFonts w:ascii="Times New Roman" w:hAnsi="Times New Roman" w:cs="Times New Roman"/>
                <w:b/>
                <w:bCs/>
                <w:sz w:val="20"/>
                <w:szCs w:val="20"/>
              </w:rPr>
              <w:t>11</w:t>
            </w:r>
            <w:r>
              <w:rPr>
                <w:rFonts w:ascii="Times New Roman" w:hAnsi="Times New Roman" w:cs="Times New Roman"/>
                <w:b/>
                <w:bCs/>
                <w:sz w:val="20"/>
                <w:szCs w:val="20"/>
              </w:rPr>
              <w:t>.</w:t>
            </w:r>
            <w:r w:rsidRPr="00E64A78">
              <w:rPr>
                <w:rFonts w:ascii="Times New Roman" w:hAnsi="Times New Roman" w:cs="Times New Roman"/>
                <w:b/>
                <w:bCs/>
                <w:sz w:val="20"/>
                <w:szCs w:val="20"/>
              </w:rPr>
              <w:t>223</w:t>
            </w:r>
            <w:r>
              <w:rPr>
                <w:rFonts w:ascii="Times New Roman" w:hAnsi="Times New Roman" w:cs="Times New Roman"/>
                <w:b/>
                <w:bCs/>
                <w:sz w:val="20"/>
                <w:szCs w:val="20"/>
              </w:rPr>
              <w:t>,</w:t>
            </w:r>
            <w:r w:rsidRPr="00E64A78">
              <w:rPr>
                <w:rFonts w:ascii="Times New Roman" w:hAnsi="Times New Roman" w:cs="Times New Roman"/>
                <w:b/>
                <w:bCs/>
                <w:sz w:val="20"/>
                <w:szCs w:val="20"/>
              </w:rPr>
              <w:t xml:space="preserve">00   </w:t>
            </w:r>
          </w:p>
        </w:tc>
        <w:tc>
          <w:tcPr>
            <w:tcW w:w="1890" w:type="dxa"/>
            <w:shd w:val="clear" w:color="auto" w:fill="auto"/>
            <w:vAlign w:val="center"/>
          </w:tcPr>
          <w:p w14:paraId="1F6B9CA6" w14:textId="77777777" w:rsidR="007A2BED" w:rsidRPr="00CF584C" w:rsidRDefault="007A2BED" w:rsidP="007A2BED">
            <w:pPr>
              <w:spacing w:after="60" w:line="360" w:lineRule="auto"/>
              <w:jc w:val="right"/>
              <w:rPr>
                <w:rFonts w:ascii="Times New Roman" w:eastAsia="Times New Roman" w:hAnsi="Times New Roman" w:cs="Times New Roman"/>
                <w:b/>
                <w:bCs/>
                <w:sz w:val="20"/>
                <w:szCs w:val="20"/>
                <w:lang w:val="en-GB" w:eastAsia="en-GB"/>
              </w:rPr>
            </w:pPr>
          </w:p>
        </w:tc>
        <w:tc>
          <w:tcPr>
            <w:tcW w:w="1710" w:type="dxa"/>
            <w:vAlign w:val="center"/>
          </w:tcPr>
          <w:p w14:paraId="7E655F52" w14:textId="1E1AB4BA" w:rsidR="007A2BED" w:rsidRPr="00CF584C" w:rsidRDefault="007A2BED" w:rsidP="007A2BED">
            <w:pPr>
              <w:spacing w:after="0" w:line="360" w:lineRule="auto"/>
              <w:jc w:val="right"/>
              <w:rPr>
                <w:rFonts w:ascii="Times New Roman" w:hAnsi="Times New Roman" w:cs="Times New Roman"/>
                <w:b/>
                <w:bCs/>
                <w:sz w:val="20"/>
                <w:szCs w:val="20"/>
              </w:rPr>
            </w:pPr>
            <w:r w:rsidRPr="007A2BED">
              <w:rPr>
                <w:rFonts w:ascii="Times New Roman" w:hAnsi="Times New Roman" w:cs="Times New Roman"/>
                <w:b/>
                <w:bCs/>
                <w:sz w:val="20"/>
                <w:szCs w:val="20"/>
              </w:rPr>
              <w:t>11</w:t>
            </w:r>
            <w:r>
              <w:rPr>
                <w:rFonts w:ascii="Times New Roman" w:hAnsi="Times New Roman" w:cs="Times New Roman"/>
                <w:b/>
                <w:bCs/>
                <w:sz w:val="20"/>
                <w:szCs w:val="20"/>
              </w:rPr>
              <w:t>.</w:t>
            </w:r>
            <w:r w:rsidRPr="007A2BED">
              <w:rPr>
                <w:rFonts w:ascii="Times New Roman" w:hAnsi="Times New Roman" w:cs="Times New Roman"/>
                <w:b/>
                <w:bCs/>
                <w:sz w:val="20"/>
                <w:szCs w:val="20"/>
              </w:rPr>
              <w:t>324</w:t>
            </w:r>
            <w:r>
              <w:rPr>
                <w:rFonts w:ascii="Times New Roman" w:hAnsi="Times New Roman" w:cs="Times New Roman"/>
                <w:b/>
                <w:bCs/>
                <w:sz w:val="20"/>
                <w:szCs w:val="20"/>
              </w:rPr>
              <w:t>,</w:t>
            </w:r>
            <w:r w:rsidRPr="007A2BED">
              <w:rPr>
                <w:rFonts w:ascii="Times New Roman" w:hAnsi="Times New Roman" w:cs="Times New Roman"/>
                <w:b/>
                <w:bCs/>
                <w:sz w:val="20"/>
                <w:szCs w:val="20"/>
              </w:rPr>
              <w:t xml:space="preserve">83   </w:t>
            </w:r>
          </w:p>
        </w:tc>
      </w:tr>
    </w:tbl>
    <w:p w14:paraId="10C48516" w14:textId="5E326166" w:rsidR="008E0D5E" w:rsidRDefault="008E0D5E" w:rsidP="008E0D5E">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bookmarkStart w:id="3" w:name="OLE_LINK8"/>
    </w:p>
    <w:p w14:paraId="2B6E6CF3" w14:textId="7C684FC2" w:rsidR="00876E8F" w:rsidRPr="00CF584C" w:rsidRDefault="00893CD1" w:rsidP="00C65D61">
      <w:pPr>
        <w:pStyle w:val="ListParagraph"/>
        <w:numPr>
          <w:ilvl w:val="1"/>
          <w:numId w:val="42"/>
        </w:numPr>
        <w:spacing w:beforeLines="60" w:before="144" w:afterLines="60" w:after="144" w:line="240" w:lineRule="auto"/>
        <w:ind w:left="0" w:hanging="540"/>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Lợi nhuận chưa phân phối</w:t>
      </w:r>
    </w:p>
    <w:tbl>
      <w:tblPr>
        <w:tblW w:w="9090" w:type="dxa"/>
        <w:tblInd w:w="108" w:type="dxa"/>
        <w:tblLayout w:type="fixed"/>
        <w:tblLook w:val="04A0" w:firstRow="1" w:lastRow="0" w:firstColumn="1" w:lastColumn="0" w:noHBand="0" w:noVBand="1"/>
      </w:tblPr>
      <w:tblGrid>
        <w:gridCol w:w="2977"/>
        <w:gridCol w:w="2063"/>
        <w:gridCol w:w="2070"/>
        <w:gridCol w:w="1980"/>
      </w:tblGrid>
      <w:tr w:rsidR="00EA55C3" w:rsidRPr="00CF584C" w14:paraId="1C1AC46C" w14:textId="77777777" w:rsidTr="008E0D5E">
        <w:trPr>
          <w:trHeight w:val="20"/>
        </w:trPr>
        <w:tc>
          <w:tcPr>
            <w:tcW w:w="2977" w:type="dxa"/>
            <w:shd w:val="clear" w:color="auto" w:fill="auto"/>
            <w:vAlign w:val="center"/>
            <w:hideMark/>
          </w:tcPr>
          <w:p w14:paraId="46567FBE" w14:textId="77777777" w:rsidR="00EA55C3" w:rsidRPr="00CF584C" w:rsidRDefault="00EA55C3" w:rsidP="00EA55C3">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7F6F7137" w14:textId="0F8B70D1"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w:t>
            </w:r>
            <w:r w:rsidR="007A2BED">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12</w:t>
            </w:r>
            <w:r>
              <w:rPr>
                <w:rFonts w:ascii="Times New Roman" w:eastAsia="Times New Roman" w:hAnsi="Times New Roman" w:cs="Times New Roman"/>
                <w:b/>
                <w:bCs/>
                <w:sz w:val="20"/>
                <w:szCs w:val="20"/>
                <w:lang w:val="en-GB" w:eastAsia="en-GB"/>
              </w:rPr>
              <w:t>/2021</w:t>
            </w:r>
          </w:p>
        </w:tc>
        <w:tc>
          <w:tcPr>
            <w:tcW w:w="2070" w:type="dxa"/>
            <w:shd w:val="clear" w:color="auto" w:fill="auto"/>
            <w:vAlign w:val="center"/>
            <w:hideMark/>
          </w:tcPr>
          <w:p w14:paraId="715738F9" w14:textId="77777777"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Phát sinh trong kỳ</w:t>
            </w:r>
          </w:p>
        </w:tc>
        <w:tc>
          <w:tcPr>
            <w:tcW w:w="1980" w:type="dxa"/>
            <w:shd w:val="clear" w:color="auto" w:fill="auto"/>
            <w:vAlign w:val="center"/>
            <w:hideMark/>
          </w:tcPr>
          <w:p w14:paraId="3A319B2C" w14:textId="5C05E168" w:rsidR="00EA55C3" w:rsidRPr="00CF584C" w:rsidRDefault="00EA55C3" w:rsidP="00EA55C3">
            <w:pPr>
              <w:spacing w:after="0" w:line="360" w:lineRule="auto"/>
              <w:jc w:val="center"/>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 xml:space="preserve">Tại ngày </w:t>
            </w:r>
            <w:r>
              <w:rPr>
                <w:rFonts w:ascii="Times New Roman" w:eastAsia="Times New Roman" w:hAnsi="Times New Roman" w:cs="Times New Roman"/>
                <w:b/>
                <w:bCs/>
                <w:sz w:val="20"/>
                <w:szCs w:val="20"/>
                <w:lang w:val="en-GB" w:eastAsia="en-GB"/>
              </w:rPr>
              <w:t>3</w:t>
            </w:r>
            <w:r w:rsidR="00E64A78">
              <w:rPr>
                <w:rFonts w:ascii="Times New Roman" w:eastAsia="Times New Roman" w:hAnsi="Times New Roman" w:cs="Times New Roman"/>
                <w:b/>
                <w:bCs/>
                <w:sz w:val="20"/>
                <w:szCs w:val="20"/>
                <w:lang w:val="en-GB" w:eastAsia="en-GB"/>
              </w:rPr>
              <w:t>1</w:t>
            </w:r>
            <w:r>
              <w:rPr>
                <w:rFonts w:ascii="Times New Roman" w:eastAsia="Times New Roman" w:hAnsi="Times New Roman" w:cs="Times New Roman"/>
                <w:b/>
                <w:bCs/>
                <w:sz w:val="20"/>
                <w:szCs w:val="20"/>
                <w:lang w:val="en-GB" w:eastAsia="en-GB"/>
              </w:rPr>
              <w:t>/</w:t>
            </w:r>
            <w:r w:rsidR="007A2BED">
              <w:rPr>
                <w:rFonts w:ascii="Times New Roman" w:eastAsia="Times New Roman" w:hAnsi="Times New Roman" w:cs="Times New Roman"/>
                <w:b/>
                <w:bCs/>
                <w:sz w:val="20"/>
                <w:szCs w:val="20"/>
                <w:lang w:val="en-GB" w:eastAsia="en-GB"/>
              </w:rPr>
              <w:t>03</w:t>
            </w:r>
            <w:r>
              <w:rPr>
                <w:rFonts w:ascii="Times New Roman" w:eastAsia="Times New Roman" w:hAnsi="Times New Roman" w:cs="Times New Roman"/>
                <w:b/>
                <w:bCs/>
                <w:sz w:val="20"/>
                <w:szCs w:val="20"/>
                <w:lang w:val="en-GB" w:eastAsia="en-GB"/>
              </w:rPr>
              <w:t>/202</w:t>
            </w:r>
            <w:r w:rsidR="007A2BED">
              <w:rPr>
                <w:rFonts w:ascii="Times New Roman" w:eastAsia="Times New Roman" w:hAnsi="Times New Roman" w:cs="Times New Roman"/>
                <w:b/>
                <w:bCs/>
                <w:sz w:val="20"/>
                <w:szCs w:val="20"/>
                <w:lang w:val="en-GB" w:eastAsia="en-GB"/>
              </w:rPr>
              <w:t>2</w:t>
            </w:r>
          </w:p>
        </w:tc>
      </w:tr>
      <w:tr w:rsidR="002C314E" w:rsidRPr="00CF584C" w14:paraId="3D51F7DB" w14:textId="77777777" w:rsidTr="008E0D5E">
        <w:trPr>
          <w:trHeight w:val="20"/>
        </w:trPr>
        <w:tc>
          <w:tcPr>
            <w:tcW w:w="2977" w:type="dxa"/>
            <w:shd w:val="clear" w:color="auto" w:fill="auto"/>
            <w:vAlign w:val="center"/>
            <w:hideMark/>
          </w:tcPr>
          <w:p w14:paraId="49EE2A1E"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50D2944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2070" w:type="dxa"/>
            <w:shd w:val="clear" w:color="auto" w:fill="auto"/>
            <w:vAlign w:val="center"/>
            <w:hideMark/>
          </w:tcPr>
          <w:p w14:paraId="398FE174"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c>
          <w:tcPr>
            <w:tcW w:w="1980" w:type="dxa"/>
            <w:shd w:val="clear" w:color="auto" w:fill="auto"/>
            <w:vAlign w:val="center"/>
            <w:hideMark/>
          </w:tcPr>
          <w:p w14:paraId="5FC901AB" w14:textId="77777777" w:rsidR="002C314E" w:rsidRPr="00CF584C" w:rsidRDefault="00E07898" w:rsidP="008E0D5E">
            <w:pPr>
              <w:pBdr>
                <w:bottom w:val="single" w:sz="4" w:space="1" w:color="auto"/>
              </w:pBdr>
              <w:spacing w:after="0" w:line="360" w:lineRule="auto"/>
              <w:jc w:val="right"/>
              <w:rPr>
                <w:rFonts w:ascii="Times New Roman" w:eastAsia="Times New Roman" w:hAnsi="Times New Roman" w:cs="Times New Roman"/>
                <w:b/>
                <w:sz w:val="20"/>
                <w:szCs w:val="20"/>
                <w:lang w:val="en-GB" w:eastAsia="en-GB"/>
              </w:rPr>
            </w:pPr>
            <w:r w:rsidRPr="00CF584C">
              <w:rPr>
                <w:rFonts w:ascii="Times New Roman" w:eastAsia="Times New Roman" w:hAnsi="Times New Roman" w:cs="Times New Roman"/>
                <w:b/>
                <w:sz w:val="20"/>
                <w:szCs w:val="20"/>
                <w:lang w:val="en-GB" w:eastAsia="en-GB"/>
              </w:rPr>
              <w:t>VNĐ</w:t>
            </w:r>
          </w:p>
        </w:tc>
      </w:tr>
      <w:tr w:rsidR="002C314E" w:rsidRPr="00CF584C" w14:paraId="748D5AAC" w14:textId="77777777" w:rsidTr="008E0D5E">
        <w:trPr>
          <w:trHeight w:val="20"/>
        </w:trPr>
        <w:tc>
          <w:tcPr>
            <w:tcW w:w="2977" w:type="dxa"/>
            <w:shd w:val="clear" w:color="auto" w:fill="auto"/>
            <w:vAlign w:val="center"/>
            <w:hideMark/>
          </w:tcPr>
          <w:p w14:paraId="0C9E5445" w14:textId="77777777" w:rsidR="002C314E" w:rsidRPr="00CF584C" w:rsidRDefault="002C314E" w:rsidP="008E0D5E">
            <w:pPr>
              <w:spacing w:after="0" w:line="360" w:lineRule="auto"/>
              <w:rPr>
                <w:rFonts w:ascii="Times New Roman" w:eastAsia="Times New Roman" w:hAnsi="Times New Roman" w:cs="Times New Roman"/>
                <w:sz w:val="20"/>
                <w:szCs w:val="20"/>
                <w:lang w:val="en-GB" w:eastAsia="en-GB"/>
              </w:rPr>
            </w:pPr>
          </w:p>
        </w:tc>
        <w:tc>
          <w:tcPr>
            <w:tcW w:w="2063" w:type="dxa"/>
            <w:shd w:val="clear" w:color="auto" w:fill="auto"/>
            <w:vAlign w:val="center"/>
            <w:hideMark/>
          </w:tcPr>
          <w:p w14:paraId="31138806" w14:textId="6900FE1B"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2070" w:type="dxa"/>
            <w:shd w:val="clear" w:color="auto" w:fill="auto"/>
            <w:vAlign w:val="center"/>
            <w:hideMark/>
          </w:tcPr>
          <w:p w14:paraId="5556276B" w14:textId="66212F78"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c>
          <w:tcPr>
            <w:tcW w:w="1980" w:type="dxa"/>
            <w:shd w:val="clear" w:color="auto" w:fill="auto"/>
            <w:vAlign w:val="center"/>
            <w:hideMark/>
          </w:tcPr>
          <w:p w14:paraId="65331A85" w14:textId="2226EA62" w:rsidR="002C314E" w:rsidRPr="00CF584C" w:rsidRDefault="002C314E" w:rsidP="008E0D5E">
            <w:pPr>
              <w:spacing w:after="0" w:line="360" w:lineRule="auto"/>
              <w:jc w:val="right"/>
              <w:rPr>
                <w:rFonts w:ascii="Times New Roman" w:eastAsia="Times New Roman" w:hAnsi="Times New Roman" w:cs="Times New Roman"/>
                <w:b/>
                <w:bCs/>
                <w:color w:val="000000"/>
                <w:sz w:val="20"/>
                <w:szCs w:val="20"/>
                <w:lang w:val="en-GB" w:eastAsia="en-GB"/>
              </w:rPr>
            </w:pPr>
          </w:p>
        </w:tc>
      </w:tr>
      <w:tr w:rsidR="00E64A78" w:rsidRPr="00CF584C" w14:paraId="55A40352" w14:textId="77777777" w:rsidTr="008E0D5E">
        <w:trPr>
          <w:trHeight w:val="20"/>
        </w:trPr>
        <w:tc>
          <w:tcPr>
            <w:tcW w:w="2977" w:type="dxa"/>
            <w:shd w:val="clear" w:color="auto" w:fill="auto"/>
            <w:vAlign w:val="center"/>
            <w:hideMark/>
          </w:tcPr>
          <w:p w14:paraId="6DDC6A13" w14:textId="12A4D106" w:rsidR="00E64A78" w:rsidRPr="00CF584C" w:rsidRDefault="00E64A78" w:rsidP="00E64A78">
            <w:pPr>
              <w:spacing w:after="0" w:line="360" w:lineRule="auto"/>
              <w:jc w:val="both"/>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Lãi đã thực hiện</w:t>
            </w:r>
          </w:p>
        </w:tc>
        <w:tc>
          <w:tcPr>
            <w:tcW w:w="2063" w:type="dxa"/>
            <w:shd w:val="clear" w:color="auto" w:fill="auto"/>
            <w:vAlign w:val="bottom"/>
            <w:hideMark/>
          </w:tcPr>
          <w:p w14:paraId="3BDE42D4" w14:textId="0CDA9612" w:rsidR="00E64A78" w:rsidRPr="00CF584C" w:rsidRDefault="007A2BED" w:rsidP="00E64A78">
            <w:pPr>
              <w:spacing w:after="0" w:line="360" w:lineRule="auto"/>
              <w:jc w:val="right"/>
              <w:rPr>
                <w:rFonts w:ascii="Times New Roman" w:eastAsia="Times New Roman" w:hAnsi="Times New Roman" w:cs="Times New Roman"/>
                <w:color w:val="000000"/>
                <w:sz w:val="20"/>
                <w:szCs w:val="20"/>
                <w:lang w:val="en-GB" w:eastAsia="en-GB"/>
              </w:rPr>
            </w:pPr>
            <w:r w:rsidRPr="00E64A78">
              <w:rPr>
                <w:rFonts w:ascii="Times New Roman" w:eastAsia="Times New Roman" w:hAnsi="Times New Roman" w:cs="Times New Roman"/>
                <w:color w:val="000000"/>
                <w:sz w:val="20"/>
                <w:szCs w:val="20"/>
                <w:lang w:val="en-GB" w:eastAsia="en-GB"/>
              </w:rPr>
              <w:t>12</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076</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261</w:t>
            </w:r>
            <w:r>
              <w:rPr>
                <w:rFonts w:ascii="Times New Roman" w:eastAsia="Times New Roman" w:hAnsi="Times New Roman" w:cs="Times New Roman"/>
                <w:color w:val="000000"/>
                <w:sz w:val="20"/>
                <w:szCs w:val="20"/>
                <w:lang w:val="en-GB" w:eastAsia="en-GB"/>
              </w:rPr>
              <w:t>.</w:t>
            </w:r>
            <w:r w:rsidRPr="00E64A78">
              <w:rPr>
                <w:rFonts w:ascii="Times New Roman" w:eastAsia="Times New Roman" w:hAnsi="Times New Roman" w:cs="Times New Roman"/>
                <w:color w:val="000000"/>
                <w:sz w:val="20"/>
                <w:szCs w:val="20"/>
                <w:lang w:val="en-GB" w:eastAsia="en-GB"/>
              </w:rPr>
              <w:t>935</w:t>
            </w:r>
          </w:p>
        </w:tc>
        <w:tc>
          <w:tcPr>
            <w:tcW w:w="2070" w:type="dxa"/>
            <w:shd w:val="clear" w:color="auto" w:fill="auto"/>
            <w:vAlign w:val="bottom"/>
          </w:tcPr>
          <w:p w14:paraId="58B69675" w14:textId="60F4CA4A" w:rsidR="00E64A78" w:rsidRPr="00CF584C" w:rsidRDefault="007A2BED" w:rsidP="00E64A78">
            <w:pPr>
              <w:spacing w:after="0" w:line="360" w:lineRule="auto"/>
              <w:jc w:val="right"/>
              <w:rPr>
                <w:rFonts w:ascii="Times New Roman" w:eastAsia="Times New Roman" w:hAnsi="Times New Roman" w:cs="Times New Roman"/>
                <w:color w:val="000000"/>
                <w:sz w:val="20"/>
                <w:szCs w:val="20"/>
                <w:lang w:val="en-GB" w:eastAsia="en-GB"/>
              </w:rPr>
            </w:pPr>
            <w:r w:rsidRPr="007A2BED">
              <w:rPr>
                <w:rFonts w:ascii="Times New Roman" w:eastAsia="Times New Roman" w:hAnsi="Times New Roman" w:cs="Times New Roman"/>
                <w:color w:val="000000"/>
                <w:sz w:val="20"/>
                <w:szCs w:val="20"/>
                <w:lang w:val="en-GB" w:eastAsia="en-GB"/>
              </w:rPr>
              <w:t>1</w:t>
            </w:r>
            <w:r>
              <w:rPr>
                <w:rFonts w:ascii="Times New Roman" w:eastAsia="Times New Roman" w:hAnsi="Times New Roman" w:cs="Times New Roman"/>
                <w:color w:val="000000"/>
                <w:sz w:val="20"/>
                <w:szCs w:val="20"/>
                <w:lang w:val="en-GB" w:eastAsia="en-GB"/>
              </w:rPr>
              <w:t>.</w:t>
            </w:r>
            <w:r w:rsidRPr="007A2BED">
              <w:rPr>
                <w:rFonts w:ascii="Times New Roman" w:eastAsia="Times New Roman" w:hAnsi="Times New Roman" w:cs="Times New Roman"/>
                <w:color w:val="000000"/>
                <w:sz w:val="20"/>
                <w:szCs w:val="20"/>
                <w:lang w:val="en-GB" w:eastAsia="en-GB"/>
              </w:rPr>
              <w:t>018</w:t>
            </w:r>
            <w:r>
              <w:rPr>
                <w:rFonts w:ascii="Times New Roman" w:eastAsia="Times New Roman" w:hAnsi="Times New Roman" w:cs="Times New Roman"/>
                <w:color w:val="000000"/>
                <w:sz w:val="20"/>
                <w:szCs w:val="20"/>
                <w:lang w:val="en-GB" w:eastAsia="en-GB"/>
              </w:rPr>
              <w:t>.</w:t>
            </w:r>
            <w:r w:rsidRPr="007A2BED">
              <w:rPr>
                <w:rFonts w:ascii="Times New Roman" w:eastAsia="Times New Roman" w:hAnsi="Times New Roman" w:cs="Times New Roman"/>
                <w:color w:val="000000"/>
                <w:sz w:val="20"/>
                <w:szCs w:val="20"/>
                <w:lang w:val="en-GB" w:eastAsia="en-GB"/>
              </w:rPr>
              <w:t>949</w:t>
            </w:r>
            <w:r>
              <w:rPr>
                <w:rFonts w:ascii="Times New Roman" w:eastAsia="Times New Roman" w:hAnsi="Times New Roman" w:cs="Times New Roman"/>
                <w:color w:val="000000"/>
                <w:sz w:val="20"/>
                <w:szCs w:val="20"/>
                <w:lang w:val="en-GB" w:eastAsia="en-GB"/>
              </w:rPr>
              <w:t>.</w:t>
            </w:r>
            <w:r w:rsidRPr="007A2BED">
              <w:rPr>
                <w:rFonts w:ascii="Times New Roman" w:eastAsia="Times New Roman" w:hAnsi="Times New Roman" w:cs="Times New Roman"/>
                <w:color w:val="000000"/>
                <w:sz w:val="20"/>
                <w:szCs w:val="20"/>
                <w:lang w:val="en-GB" w:eastAsia="en-GB"/>
              </w:rPr>
              <w:t>797</w:t>
            </w:r>
          </w:p>
        </w:tc>
        <w:tc>
          <w:tcPr>
            <w:tcW w:w="1980" w:type="dxa"/>
            <w:shd w:val="clear" w:color="auto" w:fill="auto"/>
            <w:noWrap/>
            <w:vAlign w:val="bottom"/>
          </w:tcPr>
          <w:p w14:paraId="6FB6DF5E" w14:textId="18977022" w:rsidR="00E64A78" w:rsidRPr="00CF584C" w:rsidRDefault="002B7618" w:rsidP="00E64A78">
            <w:pPr>
              <w:spacing w:after="0" w:line="360" w:lineRule="auto"/>
              <w:jc w:val="right"/>
              <w:rPr>
                <w:rFonts w:ascii="Times New Roman" w:eastAsia="Times New Roman" w:hAnsi="Times New Roman" w:cs="Times New Roman"/>
                <w:color w:val="000000"/>
                <w:sz w:val="20"/>
                <w:szCs w:val="20"/>
                <w:lang w:val="en-GB" w:eastAsia="en-GB"/>
              </w:rPr>
            </w:pPr>
            <w:r w:rsidRPr="002B7618">
              <w:rPr>
                <w:rFonts w:ascii="Times New Roman" w:eastAsia="Times New Roman" w:hAnsi="Times New Roman" w:cs="Times New Roman"/>
                <w:color w:val="000000"/>
                <w:sz w:val="20"/>
                <w:szCs w:val="20"/>
                <w:lang w:val="en-GB" w:eastAsia="en-GB"/>
              </w:rPr>
              <w:t>13</w:t>
            </w:r>
            <w:r>
              <w:rPr>
                <w:rFonts w:ascii="Times New Roman" w:eastAsia="Times New Roman" w:hAnsi="Times New Roman" w:cs="Times New Roman"/>
                <w:color w:val="000000"/>
                <w:sz w:val="20"/>
                <w:szCs w:val="20"/>
                <w:lang w:val="en-GB" w:eastAsia="en-GB"/>
              </w:rPr>
              <w:t>.</w:t>
            </w:r>
            <w:r w:rsidRPr="002B7618">
              <w:rPr>
                <w:rFonts w:ascii="Times New Roman" w:eastAsia="Times New Roman" w:hAnsi="Times New Roman" w:cs="Times New Roman"/>
                <w:color w:val="000000"/>
                <w:sz w:val="20"/>
                <w:szCs w:val="20"/>
                <w:lang w:val="en-GB" w:eastAsia="en-GB"/>
              </w:rPr>
              <w:t>095</w:t>
            </w:r>
            <w:r>
              <w:rPr>
                <w:rFonts w:ascii="Times New Roman" w:eastAsia="Times New Roman" w:hAnsi="Times New Roman" w:cs="Times New Roman"/>
                <w:color w:val="000000"/>
                <w:sz w:val="20"/>
                <w:szCs w:val="20"/>
                <w:lang w:val="en-GB" w:eastAsia="en-GB"/>
              </w:rPr>
              <w:t>.</w:t>
            </w:r>
            <w:r w:rsidRPr="002B7618">
              <w:rPr>
                <w:rFonts w:ascii="Times New Roman" w:eastAsia="Times New Roman" w:hAnsi="Times New Roman" w:cs="Times New Roman"/>
                <w:color w:val="000000"/>
                <w:sz w:val="20"/>
                <w:szCs w:val="20"/>
                <w:lang w:val="en-GB" w:eastAsia="en-GB"/>
              </w:rPr>
              <w:t>211</w:t>
            </w:r>
            <w:r>
              <w:rPr>
                <w:rFonts w:ascii="Times New Roman" w:eastAsia="Times New Roman" w:hAnsi="Times New Roman" w:cs="Times New Roman"/>
                <w:color w:val="000000"/>
                <w:sz w:val="20"/>
                <w:szCs w:val="20"/>
                <w:lang w:val="en-GB" w:eastAsia="en-GB"/>
              </w:rPr>
              <w:t>.</w:t>
            </w:r>
            <w:r w:rsidRPr="002B7618">
              <w:rPr>
                <w:rFonts w:ascii="Times New Roman" w:eastAsia="Times New Roman" w:hAnsi="Times New Roman" w:cs="Times New Roman"/>
                <w:color w:val="000000"/>
                <w:sz w:val="20"/>
                <w:szCs w:val="20"/>
                <w:lang w:val="en-GB" w:eastAsia="en-GB"/>
              </w:rPr>
              <w:t>732</w:t>
            </w:r>
          </w:p>
        </w:tc>
      </w:tr>
      <w:tr w:rsidR="00E64A78" w:rsidRPr="00CF584C" w14:paraId="1F41865A" w14:textId="77777777" w:rsidTr="008E0D5E">
        <w:trPr>
          <w:trHeight w:val="20"/>
        </w:trPr>
        <w:tc>
          <w:tcPr>
            <w:tcW w:w="2977" w:type="dxa"/>
            <w:shd w:val="clear" w:color="auto" w:fill="auto"/>
            <w:vAlign w:val="center"/>
            <w:hideMark/>
          </w:tcPr>
          <w:p w14:paraId="10204978" w14:textId="77777777" w:rsidR="00E64A78" w:rsidRPr="00CF584C" w:rsidRDefault="00E64A78" w:rsidP="00E64A78">
            <w:pPr>
              <w:spacing w:after="0" w:line="360" w:lineRule="auto"/>
              <w:jc w:val="both"/>
              <w:rPr>
                <w:rFonts w:ascii="Times New Roman" w:eastAsia="Times New Roman" w:hAnsi="Times New Roman" w:cs="Times New Roman"/>
                <w:sz w:val="20"/>
                <w:szCs w:val="20"/>
                <w:lang w:val="en-GB" w:eastAsia="en-GB"/>
              </w:rPr>
            </w:pPr>
            <w:r w:rsidRPr="00CF584C">
              <w:rPr>
                <w:rFonts w:ascii="Times New Roman" w:eastAsia="Times New Roman" w:hAnsi="Times New Roman" w:cs="Times New Roman"/>
                <w:sz w:val="20"/>
                <w:szCs w:val="20"/>
                <w:lang w:val="en-GB" w:eastAsia="en-GB"/>
              </w:rPr>
              <w:t>Lãi/(Lỗ) chưa thực hiện</w:t>
            </w:r>
          </w:p>
        </w:tc>
        <w:tc>
          <w:tcPr>
            <w:tcW w:w="2063" w:type="dxa"/>
            <w:shd w:val="clear" w:color="auto" w:fill="auto"/>
            <w:vAlign w:val="bottom"/>
            <w:hideMark/>
          </w:tcPr>
          <w:p w14:paraId="41AF2A8E" w14:textId="5837DD9A" w:rsidR="00E64A78" w:rsidRPr="00CF584C" w:rsidRDefault="00B01FD5" w:rsidP="00E64A78">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2070" w:type="dxa"/>
            <w:shd w:val="clear" w:color="auto" w:fill="auto"/>
            <w:vAlign w:val="bottom"/>
          </w:tcPr>
          <w:p w14:paraId="780058A2" w14:textId="723D4A6A" w:rsidR="00E64A78" w:rsidRPr="00CF584C" w:rsidRDefault="00B01FD5" w:rsidP="00E64A78">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c>
          <w:tcPr>
            <w:tcW w:w="1980" w:type="dxa"/>
            <w:shd w:val="clear" w:color="auto" w:fill="auto"/>
            <w:noWrap/>
            <w:vAlign w:val="bottom"/>
          </w:tcPr>
          <w:p w14:paraId="405530E5" w14:textId="345CACCF" w:rsidR="00E64A78" w:rsidRPr="00CF584C" w:rsidRDefault="00B01FD5" w:rsidP="00E64A78">
            <w:pPr>
              <w:pBdr>
                <w:bottom w:val="single" w:sz="4" w:space="1" w:color="auto"/>
              </w:pBdr>
              <w:spacing w:after="0" w:line="360" w:lineRule="auto"/>
              <w:jc w:val="right"/>
              <w:rPr>
                <w:rFonts w:ascii="Times New Roman" w:eastAsia="Times New Roman" w:hAnsi="Times New Roman" w:cs="Times New Roman"/>
                <w:color w:val="000000"/>
                <w:sz w:val="20"/>
                <w:szCs w:val="20"/>
                <w:lang w:val="en-GB" w:eastAsia="en-GB"/>
              </w:rPr>
            </w:pPr>
            <w:r>
              <w:rPr>
                <w:rFonts w:ascii="Times New Roman" w:eastAsia="Times New Roman" w:hAnsi="Times New Roman" w:cs="Times New Roman"/>
                <w:color w:val="000000"/>
                <w:sz w:val="20"/>
                <w:szCs w:val="20"/>
                <w:lang w:val="en-GB" w:eastAsia="en-GB"/>
              </w:rPr>
              <w:t>-</w:t>
            </w:r>
          </w:p>
        </w:tc>
      </w:tr>
      <w:tr w:rsidR="00E64A78" w:rsidRPr="00CF584C" w14:paraId="5422393B" w14:textId="77777777" w:rsidTr="008E0D5E">
        <w:trPr>
          <w:trHeight w:val="20"/>
        </w:trPr>
        <w:tc>
          <w:tcPr>
            <w:tcW w:w="2977" w:type="dxa"/>
            <w:shd w:val="clear" w:color="auto" w:fill="auto"/>
            <w:vAlign w:val="center"/>
            <w:hideMark/>
          </w:tcPr>
          <w:p w14:paraId="2FCBF746" w14:textId="77777777" w:rsidR="00E64A78" w:rsidRPr="00CF584C" w:rsidRDefault="00E64A78" w:rsidP="00E64A78">
            <w:pPr>
              <w:spacing w:after="0" w:line="360" w:lineRule="auto"/>
              <w:jc w:val="both"/>
              <w:rPr>
                <w:rFonts w:ascii="Times New Roman" w:eastAsia="Times New Roman" w:hAnsi="Times New Roman" w:cs="Times New Roman"/>
                <w:b/>
                <w:bCs/>
                <w:sz w:val="20"/>
                <w:szCs w:val="20"/>
                <w:lang w:val="en-GB" w:eastAsia="en-GB"/>
              </w:rPr>
            </w:pPr>
            <w:r w:rsidRPr="00CF584C">
              <w:rPr>
                <w:rFonts w:ascii="Times New Roman" w:eastAsia="Times New Roman" w:hAnsi="Times New Roman" w:cs="Times New Roman"/>
                <w:b/>
                <w:bCs/>
                <w:sz w:val="20"/>
                <w:szCs w:val="20"/>
                <w:lang w:val="en-GB" w:eastAsia="en-GB"/>
              </w:rPr>
              <w:t>Tổng lợi nhuận chưa phân phối</w:t>
            </w:r>
          </w:p>
        </w:tc>
        <w:tc>
          <w:tcPr>
            <w:tcW w:w="2063" w:type="dxa"/>
            <w:shd w:val="clear" w:color="auto" w:fill="auto"/>
            <w:vAlign w:val="bottom"/>
            <w:hideMark/>
          </w:tcPr>
          <w:p w14:paraId="3EDA0455" w14:textId="47A161D1" w:rsidR="00E64A78" w:rsidRPr="00CF584C" w:rsidRDefault="007A2BED" w:rsidP="00E64A78">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E64A78">
              <w:rPr>
                <w:rFonts w:ascii="Times New Roman" w:eastAsia="Times New Roman" w:hAnsi="Times New Roman" w:cs="Times New Roman"/>
                <w:b/>
                <w:bCs/>
                <w:color w:val="000000"/>
                <w:sz w:val="20"/>
                <w:szCs w:val="20"/>
                <w:lang w:val="en-GB" w:eastAsia="en-GB"/>
              </w:rPr>
              <w:t>12</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076</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261</w:t>
            </w:r>
            <w:r>
              <w:rPr>
                <w:rFonts w:ascii="Times New Roman" w:eastAsia="Times New Roman" w:hAnsi="Times New Roman" w:cs="Times New Roman"/>
                <w:b/>
                <w:bCs/>
                <w:color w:val="000000"/>
                <w:sz w:val="20"/>
                <w:szCs w:val="20"/>
                <w:lang w:val="en-GB" w:eastAsia="en-GB"/>
              </w:rPr>
              <w:t>.</w:t>
            </w:r>
            <w:r w:rsidRPr="00E64A78">
              <w:rPr>
                <w:rFonts w:ascii="Times New Roman" w:eastAsia="Times New Roman" w:hAnsi="Times New Roman" w:cs="Times New Roman"/>
                <w:b/>
                <w:bCs/>
                <w:color w:val="000000"/>
                <w:sz w:val="20"/>
                <w:szCs w:val="20"/>
                <w:lang w:val="en-GB" w:eastAsia="en-GB"/>
              </w:rPr>
              <w:t>935</w:t>
            </w:r>
          </w:p>
        </w:tc>
        <w:tc>
          <w:tcPr>
            <w:tcW w:w="2070" w:type="dxa"/>
            <w:shd w:val="clear" w:color="auto" w:fill="auto"/>
            <w:vAlign w:val="bottom"/>
          </w:tcPr>
          <w:p w14:paraId="4CE50ACB" w14:textId="3158DA73" w:rsidR="00E64A78" w:rsidRPr="00FE35CA" w:rsidRDefault="007A2BED" w:rsidP="00E64A78">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7A2BED">
              <w:rPr>
                <w:rFonts w:ascii="Times New Roman" w:eastAsia="Times New Roman" w:hAnsi="Times New Roman" w:cs="Times New Roman"/>
                <w:b/>
                <w:bCs/>
                <w:color w:val="000000"/>
                <w:sz w:val="20"/>
                <w:szCs w:val="20"/>
                <w:lang w:val="en-GB" w:eastAsia="en-GB"/>
              </w:rPr>
              <w:t>1</w:t>
            </w:r>
            <w:r>
              <w:rPr>
                <w:rFonts w:ascii="Times New Roman" w:eastAsia="Times New Roman" w:hAnsi="Times New Roman" w:cs="Times New Roman"/>
                <w:b/>
                <w:bCs/>
                <w:color w:val="000000"/>
                <w:sz w:val="20"/>
                <w:szCs w:val="20"/>
                <w:lang w:val="en-GB" w:eastAsia="en-GB"/>
              </w:rPr>
              <w:t>.</w:t>
            </w:r>
            <w:r w:rsidRPr="007A2BED">
              <w:rPr>
                <w:rFonts w:ascii="Times New Roman" w:eastAsia="Times New Roman" w:hAnsi="Times New Roman" w:cs="Times New Roman"/>
                <w:b/>
                <w:bCs/>
                <w:color w:val="000000"/>
                <w:sz w:val="20"/>
                <w:szCs w:val="20"/>
                <w:lang w:val="en-GB" w:eastAsia="en-GB"/>
              </w:rPr>
              <w:t>018</w:t>
            </w:r>
            <w:r>
              <w:rPr>
                <w:rFonts w:ascii="Times New Roman" w:eastAsia="Times New Roman" w:hAnsi="Times New Roman" w:cs="Times New Roman"/>
                <w:b/>
                <w:bCs/>
                <w:color w:val="000000"/>
                <w:sz w:val="20"/>
                <w:szCs w:val="20"/>
                <w:lang w:val="en-GB" w:eastAsia="en-GB"/>
              </w:rPr>
              <w:t>.</w:t>
            </w:r>
            <w:r w:rsidRPr="007A2BED">
              <w:rPr>
                <w:rFonts w:ascii="Times New Roman" w:eastAsia="Times New Roman" w:hAnsi="Times New Roman" w:cs="Times New Roman"/>
                <w:b/>
                <w:bCs/>
                <w:color w:val="000000"/>
                <w:sz w:val="20"/>
                <w:szCs w:val="20"/>
                <w:lang w:val="en-GB" w:eastAsia="en-GB"/>
              </w:rPr>
              <w:t>949</w:t>
            </w:r>
            <w:r>
              <w:rPr>
                <w:rFonts w:ascii="Times New Roman" w:eastAsia="Times New Roman" w:hAnsi="Times New Roman" w:cs="Times New Roman"/>
                <w:b/>
                <w:bCs/>
                <w:color w:val="000000"/>
                <w:sz w:val="20"/>
                <w:szCs w:val="20"/>
                <w:lang w:val="en-GB" w:eastAsia="en-GB"/>
              </w:rPr>
              <w:t>.</w:t>
            </w:r>
            <w:r w:rsidRPr="007A2BED">
              <w:rPr>
                <w:rFonts w:ascii="Times New Roman" w:eastAsia="Times New Roman" w:hAnsi="Times New Roman" w:cs="Times New Roman"/>
                <w:b/>
                <w:bCs/>
                <w:color w:val="000000"/>
                <w:sz w:val="20"/>
                <w:szCs w:val="20"/>
                <w:lang w:val="en-GB" w:eastAsia="en-GB"/>
              </w:rPr>
              <w:t>797</w:t>
            </w:r>
          </w:p>
        </w:tc>
        <w:tc>
          <w:tcPr>
            <w:tcW w:w="1980" w:type="dxa"/>
            <w:shd w:val="clear" w:color="auto" w:fill="auto"/>
            <w:vAlign w:val="bottom"/>
          </w:tcPr>
          <w:p w14:paraId="09DBE664" w14:textId="3E0B56F6" w:rsidR="00E64A78" w:rsidRPr="002B7618" w:rsidRDefault="002B7618" w:rsidP="00E64A78">
            <w:pPr>
              <w:pBdr>
                <w:bottom w:val="single" w:sz="4" w:space="1" w:color="auto"/>
              </w:pBdr>
              <w:spacing w:after="0" w:line="360" w:lineRule="auto"/>
              <w:jc w:val="right"/>
              <w:rPr>
                <w:rFonts w:ascii="Times New Roman" w:eastAsia="Times New Roman" w:hAnsi="Times New Roman" w:cs="Times New Roman"/>
                <w:b/>
                <w:bCs/>
                <w:color w:val="000000"/>
                <w:sz w:val="20"/>
                <w:szCs w:val="20"/>
                <w:lang w:val="en-GB" w:eastAsia="en-GB"/>
              </w:rPr>
            </w:pPr>
            <w:r w:rsidRPr="002B7618">
              <w:rPr>
                <w:rFonts w:ascii="Times New Roman" w:eastAsia="Times New Roman" w:hAnsi="Times New Roman" w:cs="Times New Roman"/>
                <w:b/>
                <w:bCs/>
                <w:color w:val="000000"/>
                <w:sz w:val="20"/>
                <w:szCs w:val="20"/>
                <w:lang w:val="en-GB" w:eastAsia="en-GB"/>
              </w:rPr>
              <w:t>13.095.211.732</w:t>
            </w:r>
          </w:p>
        </w:tc>
      </w:tr>
      <w:bookmarkEnd w:id="3"/>
    </w:tbl>
    <w:p w14:paraId="3E6AE5A3" w14:textId="77777777" w:rsidR="007759B5" w:rsidRDefault="007759B5"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sectPr w:rsidR="007759B5" w:rsidSect="00DC335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440" w:header="720" w:footer="25" w:gutter="0"/>
          <w:cols w:space="720"/>
          <w:docGrid w:linePitch="360"/>
        </w:sectPr>
      </w:pPr>
    </w:p>
    <w:p w14:paraId="3FFA8166" w14:textId="38696595" w:rsidR="00B71FF1" w:rsidRPr="00CF584C" w:rsidRDefault="00A948E8" w:rsidP="008E0D5E">
      <w:pPr>
        <w:pStyle w:val="ListParagraph"/>
        <w:numPr>
          <w:ilvl w:val="0"/>
          <w:numId w:val="4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r w:rsidRPr="00CF584C">
              <w:rPr>
                <w:rFonts w:ascii="Times New Roman" w:hAnsi="Times New Roman" w:cs="Times New Roman"/>
                <w:b/>
                <w:sz w:val="20"/>
                <w:szCs w:val="20"/>
              </w:rPr>
              <w:t>Bà Đỗ Thị Thu Nguyệt</w:t>
            </w:r>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r w:rsidRPr="00CF584C">
              <w:rPr>
                <w:rFonts w:ascii="Times New Roman" w:hAnsi="Times New Roman" w:cs="Times New Roman"/>
                <w:b/>
                <w:sz w:val="20"/>
                <w:szCs w:val="20"/>
              </w:rPr>
              <w:t>Ông Bùi Thanh Hiệp</w:t>
            </w:r>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r w:rsidRPr="00CF584C">
              <w:rPr>
                <w:rFonts w:ascii="Times New Roman" w:hAnsi="Times New Roman" w:cs="Times New Roman"/>
                <w:i/>
                <w:sz w:val="20"/>
                <w:szCs w:val="20"/>
              </w:rPr>
              <w:t>Kế Toán Trưởng</w:t>
            </w:r>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r w:rsidRPr="00CF584C">
              <w:rPr>
                <w:rFonts w:ascii="Times New Roman" w:hAnsi="Times New Roman" w:cs="Times New Roman"/>
                <w:i/>
                <w:sz w:val="20"/>
                <w:szCs w:val="20"/>
              </w:rPr>
              <w:t>Chủ tịch Công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57AF" w14:textId="77777777" w:rsidR="00E70D47" w:rsidRDefault="00E70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D8B9" w14:textId="77777777" w:rsidR="00E70D47" w:rsidRDefault="00E70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4A8B" w14:textId="77777777" w:rsidR="00E70D47" w:rsidRDefault="00E70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69A7F1FE" w:rsidR="00A159D2" w:rsidRDefault="00E70D47">
    <w:pPr>
      <w:pStyle w:val="Header"/>
    </w:pPr>
    <w:r>
      <w:rPr>
        <w:noProof/>
      </w:rPr>
      <w:pict w14:anchorId="6AFB850D">
        <v:shapetype id="_x0000_t202" coordsize="21600,21600" o:spt="202" path="m,l,21600r21600,l21600,xe">
          <v:stroke joinstyle="miter"/>
          <v:path gradientshapeok="t" o:connecttype="rect"/>
        </v:shapetype>
        <v:shape id="MSIPCM35ea42ddaf8bcb0b62ce0df8" o:spid="_x0000_s2049"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1808A82A" w:rsidR="00A159D2" w:rsidRPr="00E70D47" w:rsidRDefault="00E70D47" w:rsidP="00E70D47">
                <w:pPr>
                  <w:spacing w:after="0"/>
                  <w:rPr>
                    <w:rFonts w:ascii="Arial" w:hAnsi="Arial" w:cs="Arial"/>
                    <w:color w:val="317100"/>
                    <w:sz w:val="18"/>
                  </w:rPr>
                </w:pPr>
                <w:r w:rsidRPr="00E70D47">
                  <w:rPr>
                    <w:rFonts w:ascii="Arial" w:hAnsi="Arial" w:cs="Arial"/>
                    <w:color w:val="317100"/>
                    <w:sz w:val="18"/>
                  </w:rPr>
                  <w:t>PUBLIC</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7B3F" w14:textId="77777777" w:rsidR="00E70D47" w:rsidRDefault="00E70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93CFB"/>
    <w:multiLevelType w:val="hybridMultilevel"/>
    <w:tmpl w:val="750EF8F8"/>
    <w:lvl w:ilvl="0" w:tplc="8318B31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7B7F02"/>
    <w:multiLevelType w:val="hybridMultilevel"/>
    <w:tmpl w:val="6B10A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5AA"/>
    <w:multiLevelType w:val="hybridMultilevel"/>
    <w:tmpl w:val="B6A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1E7179"/>
    <w:multiLevelType w:val="hybridMultilevel"/>
    <w:tmpl w:val="EF36B13E"/>
    <w:lvl w:ilvl="0" w:tplc="AD229F2C">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05C4BF0"/>
    <w:multiLevelType w:val="hybridMultilevel"/>
    <w:tmpl w:val="14B25F8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C12D16"/>
    <w:multiLevelType w:val="hybridMultilevel"/>
    <w:tmpl w:val="C3704EE0"/>
    <w:lvl w:ilvl="0" w:tplc="61D0C58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71306B"/>
    <w:multiLevelType w:val="hybridMultilevel"/>
    <w:tmpl w:val="85B4BBDC"/>
    <w:lvl w:ilvl="0" w:tplc="FFE20E8A">
      <w:start w:val="1"/>
      <w:numFmt w:val="lowerRoman"/>
      <w:lvlText w:val="%1"/>
      <w:lvlJc w:val="left"/>
      <w:pPr>
        <w:ind w:left="1440" w:hanging="360"/>
      </w:pPr>
      <w:rPr>
        <w:rFonts w:ascii="Palatino Linotype" w:hAnsi="Palatino Linotype"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E90CCF"/>
    <w:multiLevelType w:val="hybridMultilevel"/>
    <w:tmpl w:val="1B387A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504F8B"/>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E04670"/>
    <w:multiLevelType w:val="hybridMultilevel"/>
    <w:tmpl w:val="EF32EDDC"/>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C064CE"/>
    <w:multiLevelType w:val="multilevel"/>
    <w:tmpl w:val="1E805BDE"/>
    <w:lvl w:ilvl="0">
      <w:start w:val="5"/>
      <w:numFmt w:val="decimal"/>
      <w:lvlText w:val="%1"/>
      <w:lvlJc w:val="left"/>
      <w:pPr>
        <w:ind w:left="420" w:hanging="420"/>
      </w:pPr>
      <w:rPr>
        <w:rFonts w:hint="default"/>
      </w:rPr>
    </w:lvl>
    <w:lvl w:ilvl="1">
      <w:start w:val="1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33DA74B3"/>
    <w:multiLevelType w:val="hybridMultilevel"/>
    <w:tmpl w:val="94AE8298"/>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D7EA4"/>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07251A"/>
    <w:multiLevelType w:val="hybridMultilevel"/>
    <w:tmpl w:val="1220DCE4"/>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BBC296C"/>
    <w:multiLevelType w:val="hybridMultilevel"/>
    <w:tmpl w:val="8BE2E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5156D0"/>
    <w:multiLevelType w:val="multilevel"/>
    <w:tmpl w:val="02FCCD10"/>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1892E4D"/>
    <w:multiLevelType w:val="hybridMultilevel"/>
    <w:tmpl w:val="FE9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B40E0"/>
    <w:multiLevelType w:val="hybridMultilevel"/>
    <w:tmpl w:val="1792B428"/>
    <w:lvl w:ilvl="0" w:tplc="CFA0D7CC">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CA6195E"/>
    <w:multiLevelType w:val="hybridMultilevel"/>
    <w:tmpl w:val="CCC8B3F6"/>
    <w:lvl w:ilvl="0" w:tplc="CB2835E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B3914"/>
    <w:multiLevelType w:val="multilevel"/>
    <w:tmpl w:val="EB7ED418"/>
    <w:lvl w:ilvl="0">
      <w:start w:val="5"/>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15:restartNumberingAfterBreak="0">
    <w:nsid w:val="6139260C"/>
    <w:multiLevelType w:val="multilevel"/>
    <w:tmpl w:val="8A80DF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4182F53"/>
    <w:multiLevelType w:val="hybridMultilevel"/>
    <w:tmpl w:val="83A0F3E2"/>
    <w:lvl w:ilvl="0" w:tplc="AD229F2C">
      <w:numFmt w:val="bullet"/>
      <w:lvlText w:val="-"/>
      <w:lvlJc w:val="left"/>
      <w:pPr>
        <w:ind w:left="1440" w:hanging="360"/>
      </w:pPr>
      <w:rPr>
        <w:rFonts w:ascii="Times New Roman" w:eastAsiaTheme="minorHAns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8990141"/>
    <w:multiLevelType w:val="hybridMultilevel"/>
    <w:tmpl w:val="ABBA8B42"/>
    <w:lvl w:ilvl="0" w:tplc="FDFC2FB6">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695951FA"/>
    <w:multiLevelType w:val="hybridMultilevel"/>
    <w:tmpl w:val="93E6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5A6D41"/>
    <w:multiLevelType w:val="hybridMultilevel"/>
    <w:tmpl w:val="556EE9A8"/>
    <w:lvl w:ilvl="0" w:tplc="CFA0D7CC">
      <w:start w:val="2"/>
      <w:numFmt w:val="bullet"/>
      <w:lvlText w:val="-"/>
      <w:lvlJc w:val="left"/>
      <w:pPr>
        <w:ind w:left="420" w:hanging="360"/>
      </w:pPr>
      <w:rPr>
        <w:rFonts w:ascii="Calibri" w:eastAsia="Calibri" w:hAnsi="Calibri" w:cs="Times New Roman"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E3E1F12"/>
    <w:multiLevelType w:val="hybridMultilevel"/>
    <w:tmpl w:val="7730F562"/>
    <w:lvl w:ilvl="0" w:tplc="53903A82">
      <w:start w:val="1"/>
      <w:numFmt w:val="decimal"/>
      <w:lvlText w:val="5.6.%1"/>
      <w:lvlJc w:val="left"/>
      <w:pPr>
        <w:ind w:left="2160" w:hanging="180"/>
      </w:pPr>
      <w:rPr>
        <w:rFonts w:ascii="Times New Roman" w:hAnsi="Times New Roman"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6202"/>
    <w:multiLevelType w:val="multilevel"/>
    <w:tmpl w:val="7E421C62"/>
    <w:lvl w:ilvl="0">
      <w:start w:val="5"/>
      <w:numFmt w:val="decimal"/>
      <w:lvlText w:val="%1"/>
      <w:lvlJc w:val="left"/>
      <w:pPr>
        <w:ind w:left="420" w:hanging="420"/>
      </w:pPr>
      <w:rPr>
        <w:rFonts w:hint="default"/>
      </w:rPr>
    </w:lvl>
    <w:lvl w:ilvl="1">
      <w:start w:val="12"/>
      <w:numFmt w:val="decimal"/>
      <w:lvlText w:val="%1.%2"/>
      <w:lvlJc w:val="left"/>
      <w:pPr>
        <w:ind w:left="988"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E042B8F"/>
    <w:multiLevelType w:val="hybridMultilevel"/>
    <w:tmpl w:val="94CE36F6"/>
    <w:lvl w:ilvl="0" w:tplc="FCA2699A">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23"/>
  </w:num>
  <w:num w:numId="3">
    <w:abstractNumId w:val="23"/>
  </w:num>
  <w:num w:numId="4">
    <w:abstractNumId w:val="20"/>
  </w:num>
  <w:num w:numId="5">
    <w:abstractNumId w:val="20"/>
  </w:num>
  <w:num w:numId="6">
    <w:abstractNumId w:val="23"/>
  </w:num>
  <w:num w:numId="7">
    <w:abstractNumId w:val="21"/>
  </w:num>
  <w:num w:numId="8">
    <w:abstractNumId w:val="30"/>
  </w:num>
  <w:num w:numId="9">
    <w:abstractNumId w:val="37"/>
  </w:num>
  <w:num w:numId="10">
    <w:abstractNumId w:val="11"/>
  </w:num>
  <w:num w:numId="11">
    <w:abstractNumId w:val="9"/>
  </w:num>
  <w:num w:numId="12">
    <w:abstractNumId w:val="34"/>
  </w:num>
  <w:num w:numId="13">
    <w:abstractNumId w:val="4"/>
  </w:num>
  <w:num w:numId="14">
    <w:abstractNumId w:val="24"/>
  </w:num>
  <w:num w:numId="15">
    <w:abstractNumId w:val="42"/>
  </w:num>
  <w:num w:numId="16">
    <w:abstractNumId w:val="6"/>
  </w:num>
  <w:num w:numId="17">
    <w:abstractNumId w:val="15"/>
  </w:num>
  <w:num w:numId="18">
    <w:abstractNumId w:val="19"/>
  </w:num>
  <w:num w:numId="19">
    <w:abstractNumId w:val="26"/>
  </w:num>
  <w:num w:numId="20">
    <w:abstractNumId w:val="36"/>
  </w:num>
  <w:num w:numId="21">
    <w:abstractNumId w:val="41"/>
  </w:num>
  <w:num w:numId="22">
    <w:abstractNumId w:val="32"/>
  </w:num>
  <w:num w:numId="23">
    <w:abstractNumId w:val="17"/>
  </w:num>
  <w:num w:numId="24">
    <w:abstractNumId w:val="0"/>
  </w:num>
  <w:num w:numId="25">
    <w:abstractNumId w:val="44"/>
  </w:num>
  <w:num w:numId="26">
    <w:abstractNumId w:val="16"/>
  </w:num>
  <w:num w:numId="27">
    <w:abstractNumId w:val="38"/>
  </w:num>
  <w:num w:numId="28">
    <w:abstractNumId w:val="10"/>
  </w:num>
  <w:num w:numId="29">
    <w:abstractNumId w:val="8"/>
  </w:num>
  <w:num w:numId="30">
    <w:abstractNumId w:val="1"/>
  </w:num>
  <w:num w:numId="31">
    <w:abstractNumId w:val="14"/>
  </w:num>
  <w:num w:numId="32">
    <w:abstractNumId w:val="25"/>
  </w:num>
  <w:num w:numId="33">
    <w:abstractNumId w:val="43"/>
  </w:num>
  <w:num w:numId="34">
    <w:abstractNumId w:val="35"/>
  </w:num>
  <w:num w:numId="35">
    <w:abstractNumId w:val="5"/>
  </w:num>
  <w:num w:numId="36">
    <w:abstractNumId w:val="13"/>
  </w:num>
  <w:num w:numId="37">
    <w:abstractNumId w:val="22"/>
  </w:num>
  <w:num w:numId="38">
    <w:abstractNumId w:val="18"/>
  </w:num>
  <w:num w:numId="39">
    <w:abstractNumId w:val="7"/>
  </w:num>
  <w:num w:numId="40">
    <w:abstractNumId w:val="40"/>
  </w:num>
  <w:num w:numId="41">
    <w:abstractNumId w:val="33"/>
  </w:num>
  <w:num w:numId="42">
    <w:abstractNumId w:val="27"/>
  </w:num>
  <w:num w:numId="43">
    <w:abstractNumId w:val="39"/>
  </w:num>
  <w:num w:numId="44">
    <w:abstractNumId w:val="3"/>
  </w:num>
  <w:num w:numId="45">
    <w:abstractNumId w:val="2"/>
  </w:num>
  <w:num w:numId="46">
    <w:abstractNumId w:val="31"/>
  </w:num>
  <w:num w:numId="47">
    <w:abstractNumId w:val="28"/>
  </w:num>
  <w:num w:numId="48">
    <w:abstractNumId w:val="2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40528"/>
    <w:rsid w:val="00B410F0"/>
    <w:rsid w:val="00B424D9"/>
    <w:rsid w:val="00B432F2"/>
    <w:rsid w:val="00B44556"/>
    <w:rsid w:val="00B44B4A"/>
    <w:rsid w:val="00B44DAC"/>
    <w:rsid w:val="00B45A79"/>
    <w:rsid w:val="00B467EE"/>
    <w:rsid w:val="00B4793B"/>
    <w:rsid w:val="00B47A90"/>
    <w:rsid w:val="00B504BF"/>
    <w:rsid w:val="00B50F4A"/>
    <w:rsid w:val="00B51E5C"/>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ACA"/>
    <w:rsid w:val="00E70D47"/>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356A"/>
    <w:rsid w:val="00EB4516"/>
    <w:rsid w:val="00EB4A74"/>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5"/>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6"/>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eastAsiaTheme="majorEastAsia" w:cstheme="majorBidi"/>
      <w:b/>
      <w:bCs/>
      <w:caps/>
      <w:color w:val="365F91" w:themeColor="accent1" w:themeShade="BF"/>
      <w:sz w:val="24"/>
      <w:szCs w:val="28"/>
      <w:u w:val="single"/>
    </w:rPr>
  </w:style>
  <w:style w:type="character" w:customStyle="1" w:styleId="Heading2Char">
    <w:name w:val="Heading 2 Char"/>
    <w:basedOn w:val="DefaultParagraphFont"/>
    <w:link w:val="Heading2"/>
    <w:uiPriority w:val="9"/>
    <w:rsid w:val="00D114BC"/>
    <w:rPr>
      <w:rFonts w:eastAsiaTheme="majorEastAsia" w:cstheme="majorBidi"/>
      <w:bCs/>
      <w:color w:val="4F81BD" w:themeColor="accent1"/>
      <w:sz w:val="22"/>
      <w:szCs w:val="26"/>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e2d2b70c49e5415a9c6b66964a3793e1.psdsxs" Id="R0ade36f8878c4ac5"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54RGHJS2kCjcxqQRs3UyV+CkIX0=</DigestValue>
    </Reference>
    <Reference Type="http://www.w3.org/2000/09/xmldsig#Object" URI="#idOfficeObject">
      <DigestMethod Algorithm="http://www.w3.org/2000/09/xmldsig#sha1"/>
      <DigestValue>01+hd6BlHTkdXbgbpA6l7bS/kxs=</DigestValue>
    </Reference>
    <Reference Type="http://uri.etsi.org/01903#SignedProperties" URI="#idSignedProperties">
      <Transforms>
        <Transform Algorithm="http://www.w3.org/TR/2001/REC-xml-c14n-20010315"/>
      </Transforms>
      <DigestMethod Algorithm="http://www.w3.org/2000/09/xmldsig#sha1"/>
      <DigestValue>soeOVpi9F1tqF9UGtzNp7diHef0=</DigestValue>
    </Reference>
  </SignedInfo>
  <SignatureValue>oQNthAjPL3kTGuKTWkVut1RWi2EV+CdYTBRIgS8d/mFzHX/QlJH5mMNHg7QgUNj9I6YRox7LtKni
hZGs632zOAIWx9I/hLlXHpKkOyKpXYvOT+B6QkFI0bQ8eVBetNT5OwBkxQ1yNCsZHXHhMzW1CuLl
9TXuIg342XXG4NhrVGc=</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tiodIzz7nS8jqoM1qv1QnSPD1Iw=</DigestValue>
      </Reference>
      <Reference URI="/word/endnotes.xml?ContentType=application/vnd.openxmlformats-officedocument.wordprocessingml.endnotes+xml">
        <DigestMethod Algorithm="http://www.w3.org/2000/09/xmldsig#sha1"/>
        <DigestValue>LnWLKGyasKwsbJ65PRZWM5Rk/WM=</DigestValue>
      </Reference>
      <Reference URI="/word/fontTable.xml?ContentType=application/vnd.openxmlformats-officedocument.wordprocessingml.fontTable+xml">
        <DigestMethod Algorithm="http://www.w3.org/2000/09/xmldsig#sha1"/>
        <DigestValue>IpT6jHkaZ1YdYEB0ZKwxYY0I5Gc=</DigestValue>
      </Reference>
      <Reference URI="/word/footer1.xml?ContentType=application/vnd.openxmlformats-officedocument.wordprocessingml.footer+xml">
        <DigestMethod Algorithm="http://www.w3.org/2000/09/xmldsig#sha1"/>
        <DigestValue>HwH1hxOF/yFlE+Wdh7JrpKPtBg0=</DigestValue>
      </Reference>
      <Reference URI="/word/footer2.xml?ContentType=application/vnd.openxmlformats-officedocument.wordprocessingml.footer+xml">
        <DigestMethod Algorithm="http://www.w3.org/2000/09/xmldsig#sha1"/>
        <DigestValue>U+Hey2AdpZT0ke9QHmH2VkmaR1Y=</DigestValue>
      </Reference>
      <Reference URI="/word/footer3.xml?ContentType=application/vnd.openxmlformats-officedocument.wordprocessingml.footer+xml">
        <DigestMethod Algorithm="http://www.w3.org/2000/09/xmldsig#sha1"/>
        <DigestValue>HtZmEkYhYBe980z9OGyrFGISeP4=</DigestValue>
      </Reference>
      <Reference URI="/word/footnotes.xml?ContentType=application/vnd.openxmlformats-officedocument.wordprocessingml.footnotes+xml">
        <DigestMethod Algorithm="http://www.w3.org/2000/09/xmldsig#sha1"/>
        <DigestValue>GTXbxtqqGF7M9eTfOzfkL03hfUs=</DigestValue>
      </Reference>
      <Reference URI="/word/header1.xml?ContentType=application/vnd.openxmlformats-officedocument.wordprocessingml.header+xml">
        <DigestMethod Algorithm="http://www.w3.org/2000/09/xmldsig#sha1"/>
        <DigestValue>DK08fXPPxlfYz6PNSRm0YgU8Vc0=</DigestValue>
      </Reference>
      <Reference URI="/word/header2.xml?ContentType=application/vnd.openxmlformats-officedocument.wordprocessingml.header+xml">
        <DigestMethod Algorithm="http://www.w3.org/2000/09/xmldsig#sha1"/>
        <DigestValue>OFZFAmCxUTNlvXwVpI1SWeQReTg=</DigestValue>
      </Reference>
      <Reference URI="/word/header3.xml?ContentType=application/vnd.openxmlformats-officedocument.wordprocessingml.header+xml">
        <DigestMethod Algorithm="http://www.w3.org/2000/09/xmldsig#sha1"/>
        <DigestValue>PhVXk1OVNnf/WhZj3gRnLbwVDzk=</DigestValue>
      </Reference>
      <Reference URI="/word/numbering.xml?ContentType=application/vnd.openxmlformats-officedocument.wordprocessingml.numbering+xml">
        <DigestMethod Algorithm="http://www.w3.org/2000/09/xmldsig#sha1"/>
        <DigestValue>9/MEQQzM234LWAjN4eSrwx2vhug=</DigestValue>
      </Reference>
      <Reference URI="/word/settings.xml?ContentType=application/vnd.openxmlformats-officedocument.wordprocessingml.settings+xml">
        <DigestMethod Algorithm="http://www.w3.org/2000/09/xmldsig#sha1"/>
        <DigestValue>/i56f2227AMBEy8Y5X4Rk23yZIA=</DigestValue>
      </Reference>
      <Reference URI="/word/styles.xml?ContentType=application/vnd.openxmlformats-officedocument.wordprocessingml.styles+xml">
        <DigestMethod Algorithm="http://www.w3.org/2000/09/xmldsig#sha1"/>
        <DigestValue>BDxah4mMVXx5Lz78JwUILGH35Y4=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eY+RC5WwEETCLZVHqUmEt6be/30=</DigestValue>
      </Reference>
    </Manifest>
    <SignatureProperties>
      <SignatureProperty Id="idSignatureTime" Target="#idPackageSignature">
        <mdssi:SignatureTime xmlns:mdssi="http://schemas.openxmlformats.org/package/2006/digital-signature">
          <mdssi:Format>YYYY-MM-DDThh:mm:ssTZD</mdssi:Format>
          <mdssi:Value>2022-04-15T04:51:46Z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2022-04-15T04:51:46Z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8</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 Thu, Thuy</cp:lastModifiedBy>
  <cp:revision>236</cp:revision>
  <cp:lastPrinted>2021-01-14T09:01:00Z</cp:lastPrinted>
  <dcterms:created xsi:type="dcterms:W3CDTF">2019-04-09T10:39:00Z</dcterms:created>
  <dcterms:modified xsi:type="dcterms:W3CDTF">2022-04-14T15:07:00Z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1607463@zone1.scb.net</vt:lpwstr>
  </property>
  <property fmtid="{D5CDD505-2E9C-101B-9397-08002B2CF9AE}" pid="5" name="MSIP_Label_8b6621a0-77ee-4db4-a519-10fba0c026d6_SetDate">
    <vt:lpwstr>2022-01-11T11:12:36.5647798Z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c10d7554-cefb-4930-bd49-b2ea9d08e40d</vt:lpwstr>
  </property>
  <property fmtid="{D5CDD505-2E9C-101B-9397-08002B2CF9AE}" pid="9" name="MSIP_Label_8b6621a0-77ee-4db4-a519-10fba0c026d6_Extended_MSFT_Method">
    <vt:lpwstr>Manual</vt:lpwstr>
  </property>
  <property fmtid="{D5CDD505-2E9C-101B-9397-08002B2CF9AE}" pid="10" name="MSIP_Label_ebbfc019-7f88-4fb6-96d6-94ffadd4b772_Enabled">
    <vt:lpwstr>true</vt:lpwstr>
  </property>
  <property fmtid="{D5CDD505-2E9C-101B-9397-08002B2CF9AE}" pid="11" name="MSIP_Label_ebbfc019-7f88-4fb6-96d6-94ffadd4b772_SetDate">
    <vt:lpwstr>2022-04-14T15:07:23Z</vt:lpwstr>
  </property>
  <property fmtid="{D5CDD505-2E9C-101B-9397-08002B2CF9AE}" pid="12" name="MSIP_Label_ebbfc019-7f88-4fb6-96d6-94ffadd4b772_Method">
    <vt:lpwstr>Privileged</vt:lpwstr>
  </property>
  <property fmtid="{D5CDD505-2E9C-101B-9397-08002B2CF9AE}" pid="13" name="MSIP_Label_ebbfc019-7f88-4fb6-96d6-94ffadd4b772_Name">
    <vt:lpwstr>ebbfc019-7f88-4fb6-96d6-94ffadd4b772</vt:lpwstr>
  </property>
  <property fmtid="{D5CDD505-2E9C-101B-9397-08002B2CF9AE}" pid="14" name="MSIP_Label_ebbfc019-7f88-4fb6-96d6-94ffadd4b772_SiteId">
    <vt:lpwstr>b44900f1-2def-4c3b-9ec6-9020d604e19e</vt:lpwstr>
  </property>
  <property fmtid="{D5CDD505-2E9C-101B-9397-08002B2CF9AE}" pid="15" name="MSIP_Label_ebbfc019-7f88-4fb6-96d6-94ffadd4b772_ActionId">
    <vt:lpwstr>d4516690-da46-46ff-a98a-472f7065e4ed</vt:lpwstr>
  </property>
  <property fmtid="{D5CDD505-2E9C-101B-9397-08002B2CF9AE}" pid="16" name="MSIP_Label_ebbfc019-7f88-4fb6-96d6-94ffadd4b772_ContentBits">
    <vt:lpwstr>1</vt:lpwstr>
  </property>
</Properties>
</file>